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2A7" w:rsidRDefault="003B5CB5">
      <w:pPr>
        <w:rPr>
          <w:rFonts w:ascii="Times New Roman" w:hAnsi="Times New Roman" w:cs="Times New Roman"/>
          <w:sz w:val="24"/>
          <w:szCs w:val="24"/>
        </w:rPr>
      </w:pPr>
      <w:r>
        <w:rPr>
          <w:rFonts w:ascii="Times New Roman" w:hAnsi="Times New Roman" w:cs="Times New Roman"/>
          <w:sz w:val="24"/>
          <w:szCs w:val="24"/>
        </w:rPr>
        <w:t>Nr sprawy: ZP/</w:t>
      </w:r>
      <w:r w:rsidR="00407B89">
        <w:rPr>
          <w:rFonts w:ascii="Times New Roman" w:hAnsi="Times New Roman" w:cs="Times New Roman"/>
          <w:sz w:val="24"/>
          <w:szCs w:val="24"/>
        </w:rPr>
        <w:t>3</w:t>
      </w:r>
      <w:r w:rsidR="00BE5E87">
        <w:rPr>
          <w:rFonts w:ascii="Times New Roman" w:hAnsi="Times New Roman" w:cs="Times New Roman"/>
          <w:sz w:val="24"/>
          <w:szCs w:val="24"/>
        </w:rPr>
        <w:t>/2017</w:t>
      </w:r>
    </w:p>
    <w:p w:rsidR="00617BC3" w:rsidRDefault="00617BC3">
      <w:pPr>
        <w:rPr>
          <w:rFonts w:ascii="Times New Roman" w:hAnsi="Times New Roman" w:cs="Times New Roman"/>
          <w:sz w:val="24"/>
          <w:szCs w:val="24"/>
        </w:rPr>
      </w:pPr>
    </w:p>
    <w:p w:rsidR="00617BC3" w:rsidRPr="00E20C67" w:rsidRDefault="00617BC3" w:rsidP="00E20C67">
      <w:pPr>
        <w:spacing w:after="0" w:line="240" w:lineRule="auto"/>
        <w:contextualSpacing/>
        <w:jc w:val="both"/>
        <w:rPr>
          <w:rFonts w:ascii="Times New Roman" w:hAnsi="Times New Roman" w:cs="Times New Roman"/>
          <w:b/>
          <w:sz w:val="24"/>
          <w:szCs w:val="24"/>
        </w:rPr>
      </w:pPr>
      <w:r w:rsidRPr="00E20C67">
        <w:rPr>
          <w:rFonts w:ascii="Times New Roman" w:hAnsi="Times New Roman" w:cs="Times New Roman"/>
          <w:b/>
          <w:sz w:val="24"/>
          <w:szCs w:val="24"/>
        </w:rPr>
        <w:t xml:space="preserve"> Pozaszkolna Placówka Specjalistyczna – Szkolny Ośrodek Wypoczynkowy              „Orle   Gniazdo” w Sromowcach Wyżnych, ul. Nad Zalew 7,  34-443 Sromowce Wyżne</w:t>
      </w:r>
    </w:p>
    <w:p w:rsidR="004A7AB1" w:rsidRPr="00E20C67" w:rsidRDefault="004A7AB1" w:rsidP="00E20C67">
      <w:pPr>
        <w:spacing w:after="0" w:line="360" w:lineRule="auto"/>
        <w:contextualSpacing/>
        <w:jc w:val="both"/>
        <w:rPr>
          <w:rFonts w:ascii="Times New Roman" w:hAnsi="Times New Roman" w:cs="Times New Roman"/>
          <w:b/>
          <w:sz w:val="24"/>
          <w:szCs w:val="24"/>
        </w:rPr>
      </w:pPr>
    </w:p>
    <w:p w:rsidR="00617BC3" w:rsidRDefault="00617BC3" w:rsidP="004A7AB1">
      <w:pPr>
        <w:spacing w:after="0" w:line="360" w:lineRule="auto"/>
        <w:contextualSpacing/>
        <w:jc w:val="both"/>
        <w:rPr>
          <w:rFonts w:ascii="Times New Roman" w:hAnsi="Times New Roman" w:cs="Times New Roman"/>
          <w:sz w:val="24"/>
          <w:szCs w:val="24"/>
        </w:rPr>
      </w:pPr>
    </w:p>
    <w:p w:rsidR="003824DE" w:rsidRDefault="003824DE" w:rsidP="009F2CE6">
      <w:pPr>
        <w:spacing w:after="0" w:line="360" w:lineRule="auto"/>
        <w:contextualSpacing/>
        <w:jc w:val="both"/>
        <w:rPr>
          <w:rFonts w:ascii="Times New Roman" w:hAnsi="Times New Roman" w:cs="Times New Roman"/>
          <w:sz w:val="24"/>
          <w:szCs w:val="24"/>
        </w:rPr>
      </w:pPr>
    </w:p>
    <w:p w:rsidR="003824DE" w:rsidRDefault="003824DE" w:rsidP="00617BC3">
      <w:pPr>
        <w:spacing w:after="0" w:line="360" w:lineRule="auto"/>
        <w:ind w:left="567"/>
        <w:contextualSpacing/>
        <w:jc w:val="both"/>
        <w:rPr>
          <w:rFonts w:ascii="Times New Roman" w:hAnsi="Times New Roman" w:cs="Times New Roman"/>
          <w:sz w:val="24"/>
          <w:szCs w:val="24"/>
        </w:rPr>
      </w:pPr>
    </w:p>
    <w:p w:rsidR="00617BC3" w:rsidRDefault="00617BC3" w:rsidP="003824DE">
      <w:pPr>
        <w:spacing w:after="0" w:line="240" w:lineRule="auto"/>
        <w:ind w:left="567"/>
        <w:contextualSpacing/>
        <w:jc w:val="center"/>
        <w:rPr>
          <w:rFonts w:ascii="Times New Roman" w:hAnsi="Times New Roman" w:cs="Times New Roman"/>
          <w:b/>
          <w:sz w:val="24"/>
          <w:szCs w:val="24"/>
        </w:rPr>
      </w:pPr>
      <w:r>
        <w:rPr>
          <w:rFonts w:ascii="Times New Roman" w:hAnsi="Times New Roman" w:cs="Times New Roman"/>
          <w:b/>
          <w:sz w:val="24"/>
          <w:szCs w:val="24"/>
        </w:rPr>
        <w:t>SPECYFIKACJA ISTOTNYCH WARUNKÓW ZAMÓWIENIA</w:t>
      </w:r>
    </w:p>
    <w:p w:rsidR="00617BC3" w:rsidRDefault="00617BC3" w:rsidP="003824DE">
      <w:pPr>
        <w:spacing w:after="0" w:line="240" w:lineRule="auto"/>
        <w:ind w:left="567"/>
        <w:contextualSpacing/>
        <w:jc w:val="center"/>
        <w:rPr>
          <w:rFonts w:ascii="Times New Roman" w:hAnsi="Times New Roman" w:cs="Times New Roman"/>
          <w:b/>
          <w:sz w:val="24"/>
          <w:szCs w:val="24"/>
        </w:rPr>
      </w:pPr>
      <w:r>
        <w:rPr>
          <w:rFonts w:ascii="Times New Roman" w:hAnsi="Times New Roman" w:cs="Times New Roman"/>
          <w:b/>
          <w:sz w:val="24"/>
          <w:szCs w:val="24"/>
        </w:rPr>
        <w:t>(dalej SIWZ)</w:t>
      </w:r>
    </w:p>
    <w:p w:rsidR="00617BC3" w:rsidRDefault="00617BC3" w:rsidP="00617BC3">
      <w:pPr>
        <w:spacing w:after="0" w:line="360" w:lineRule="auto"/>
        <w:ind w:left="567"/>
        <w:contextualSpacing/>
        <w:jc w:val="center"/>
        <w:rPr>
          <w:rFonts w:ascii="Times New Roman" w:hAnsi="Times New Roman" w:cs="Times New Roman"/>
          <w:b/>
          <w:sz w:val="24"/>
          <w:szCs w:val="24"/>
        </w:rPr>
      </w:pPr>
    </w:p>
    <w:p w:rsidR="00617BC3" w:rsidRDefault="00617BC3" w:rsidP="00617BC3">
      <w:pPr>
        <w:spacing w:after="0" w:line="360" w:lineRule="auto"/>
        <w:ind w:left="567"/>
        <w:contextualSpacing/>
        <w:jc w:val="center"/>
        <w:rPr>
          <w:rFonts w:ascii="Times New Roman" w:hAnsi="Times New Roman" w:cs="Times New Roman"/>
          <w:sz w:val="24"/>
          <w:szCs w:val="24"/>
        </w:rPr>
      </w:pPr>
      <w:r>
        <w:rPr>
          <w:rFonts w:ascii="Times New Roman" w:hAnsi="Times New Roman" w:cs="Times New Roman"/>
          <w:sz w:val="24"/>
          <w:szCs w:val="24"/>
        </w:rPr>
        <w:t>W POSTĘPOWANIU O UDZIELENIE ZAMÓWIENIA NA:</w:t>
      </w:r>
    </w:p>
    <w:p w:rsidR="00617BC3" w:rsidRDefault="00617BC3" w:rsidP="00617BC3">
      <w:pPr>
        <w:spacing w:after="0" w:line="360" w:lineRule="auto"/>
        <w:ind w:left="567"/>
        <w:contextualSpacing/>
        <w:jc w:val="center"/>
        <w:rPr>
          <w:rFonts w:ascii="Times New Roman" w:hAnsi="Times New Roman" w:cs="Times New Roman"/>
          <w:sz w:val="24"/>
          <w:szCs w:val="24"/>
        </w:rPr>
      </w:pPr>
    </w:p>
    <w:p w:rsidR="00617BC3" w:rsidRPr="00586E4F" w:rsidRDefault="00586E4F" w:rsidP="003824DE">
      <w:pPr>
        <w:pStyle w:val="Akapitzlist"/>
        <w:widowControl w:val="0"/>
        <w:autoSpaceDE w:val="0"/>
        <w:autoSpaceDN w:val="0"/>
        <w:adjustRightInd w:val="0"/>
        <w:ind w:left="0"/>
        <w:jc w:val="center"/>
        <w:rPr>
          <w:b/>
        </w:rPr>
      </w:pPr>
      <w:r w:rsidRPr="00586E4F">
        <w:rPr>
          <w:b/>
        </w:rPr>
        <w:t xml:space="preserve">Remont </w:t>
      </w:r>
      <w:r w:rsidR="00BB20F0">
        <w:rPr>
          <w:b/>
        </w:rPr>
        <w:t>łazienek w domkach letniskowych</w:t>
      </w:r>
      <w:r>
        <w:rPr>
          <w:b/>
        </w:rPr>
        <w:t xml:space="preserve"> </w:t>
      </w:r>
    </w:p>
    <w:p w:rsidR="00617BC3" w:rsidRDefault="00617BC3" w:rsidP="00617BC3">
      <w:pPr>
        <w:pStyle w:val="Akapitzlist"/>
        <w:widowControl w:val="0"/>
        <w:autoSpaceDE w:val="0"/>
        <w:autoSpaceDN w:val="0"/>
        <w:adjustRightInd w:val="0"/>
        <w:spacing w:line="360" w:lineRule="auto"/>
        <w:ind w:left="0"/>
        <w:jc w:val="both"/>
        <w:rPr>
          <w:b/>
        </w:rPr>
      </w:pPr>
    </w:p>
    <w:p w:rsidR="003824DE" w:rsidRDefault="003824DE" w:rsidP="003824DE">
      <w:pPr>
        <w:pStyle w:val="Akapitzlist"/>
        <w:widowControl w:val="0"/>
        <w:autoSpaceDE w:val="0"/>
        <w:autoSpaceDN w:val="0"/>
        <w:adjustRightInd w:val="0"/>
        <w:ind w:left="0"/>
        <w:jc w:val="both"/>
      </w:pPr>
    </w:p>
    <w:p w:rsidR="00617BC3" w:rsidRDefault="00617BC3" w:rsidP="003824DE">
      <w:pPr>
        <w:pStyle w:val="Akapitzlist"/>
        <w:widowControl w:val="0"/>
        <w:autoSpaceDE w:val="0"/>
        <w:autoSpaceDN w:val="0"/>
        <w:adjustRightInd w:val="0"/>
        <w:ind w:left="0"/>
        <w:jc w:val="both"/>
        <w:rPr>
          <w:b/>
        </w:rPr>
      </w:pPr>
      <w:r>
        <w:t xml:space="preserve">Rodzaj zamówienia: </w:t>
      </w:r>
      <w:r w:rsidRPr="00617BC3">
        <w:rPr>
          <w:b/>
        </w:rPr>
        <w:t>roboty budowlane</w:t>
      </w:r>
      <w:r>
        <w:rPr>
          <w:b/>
        </w:rPr>
        <w:t>.</w:t>
      </w:r>
    </w:p>
    <w:p w:rsidR="00617BC3" w:rsidRPr="00617BC3" w:rsidRDefault="00617BC3" w:rsidP="003824D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Wartość zamówienia: nie przekracza wyrażonej w złotych równowartości kwoty </w:t>
      </w:r>
      <w:r w:rsidR="002371FF">
        <w:rPr>
          <w:rFonts w:ascii="Times New Roman" w:hAnsi="Times New Roman" w:cs="Times New Roman"/>
          <w:sz w:val="24"/>
          <w:szCs w:val="24"/>
        </w:rPr>
        <w:br/>
      </w:r>
      <w:r w:rsidRPr="00617BC3">
        <w:rPr>
          <w:rFonts w:ascii="Times New Roman" w:hAnsi="Times New Roman" w:cs="Times New Roman"/>
          <w:sz w:val="24"/>
          <w:szCs w:val="24"/>
        </w:rPr>
        <w:t>5 225 000 euro</w:t>
      </w:r>
      <w:r>
        <w:rPr>
          <w:rFonts w:ascii="Times New Roman" w:hAnsi="Times New Roman" w:cs="Times New Roman"/>
          <w:sz w:val="24"/>
          <w:szCs w:val="24"/>
        </w:rPr>
        <w:t>.</w:t>
      </w:r>
    </w:p>
    <w:p w:rsidR="00617BC3" w:rsidRDefault="00617BC3" w:rsidP="003824DE">
      <w:pPr>
        <w:pStyle w:val="Akapitzlist"/>
        <w:widowControl w:val="0"/>
        <w:autoSpaceDE w:val="0"/>
        <w:autoSpaceDN w:val="0"/>
        <w:adjustRightInd w:val="0"/>
        <w:ind w:left="0"/>
        <w:jc w:val="both"/>
      </w:pPr>
      <w:r>
        <w:t>Termin składania ofert:</w:t>
      </w:r>
      <w:r w:rsidR="00D1126F">
        <w:rPr>
          <w:color w:val="FF0000"/>
        </w:rPr>
        <w:t xml:space="preserve"> </w:t>
      </w:r>
      <w:r w:rsidR="0080094A">
        <w:t>13.04</w:t>
      </w:r>
      <w:r w:rsidR="007A55FC" w:rsidRPr="00586E4F">
        <w:t>.2017</w:t>
      </w:r>
      <w:r w:rsidR="00D1126F" w:rsidRPr="00586E4F">
        <w:t xml:space="preserve"> r.</w:t>
      </w:r>
      <w:r w:rsidR="007622D7" w:rsidRPr="00586E4F">
        <w:t xml:space="preserve"> do godziny </w:t>
      </w:r>
      <w:r w:rsidR="007A55FC" w:rsidRPr="00586E4F">
        <w:t>10:00</w:t>
      </w:r>
    </w:p>
    <w:p w:rsidR="00617BC3" w:rsidRDefault="00617BC3" w:rsidP="003824DE">
      <w:pPr>
        <w:pStyle w:val="Akapitzlist"/>
        <w:widowControl w:val="0"/>
        <w:autoSpaceDE w:val="0"/>
        <w:autoSpaceDN w:val="0"/>
        <w:adjustRightInd w:val="0"/>
        <w:ind w:left="0"/>
        <w:jc w:val="both"/>
      </w:pPr>
      <w:r>
        <w:t>Otwarcie ofert o godz. 10:15.</w:t>
      </w:r>
    </w:p>
    <w:p w:rsidR="00617BC3" w:rsidRDefault="00617BC3" w:rsidP="003824DE">
      <w:pPr>
        <w:pStyle w:val="Akapitzlist"/>
        <w:widowControl w:val="0"/>
        <w:autoSpaceDE w:val="0"/>
        <w:autoSpaceDN w:val="0"/>
        <w:adjustRightInd w:val="0"/>
        <w:ind w:left="0"/>
        <w:jc w:val="both"/>
      </w:pPr>
    </w:p>
    <w:p w:rsidR="00617BC3" w:rsidRPr="00391DC7" w:rsidRDefault="00617BC3" w:rsidP="003824DE">
      <w:pPr>
        <w:pStyle w:val="Akapitzlist"/>
        <w:widowControl w:val="0"/>
        <w:autoSpaceDE w:val="0"/>
        <w:autoSpaceDN w:val="0"/>
        <w:adjustRightInd w:val="0"/>
        <w:ind w:left="0"/>
        <w:jc w:val="both"/>
        <w:rPr>
          <w:b/>
          <w:u w:val="single"/>
        </w:rPr>
      </w:pPr>
      <w:r w:rsidRPr="00391DC7">
        <w:rPr>
          <w:b/>
          <w:u w:val="single"/>
        </w:rPr>
        <w:t>Podstawa prawna</w:t>
      </w:r>
    </w:p>
    <w:p w:rsidR="00917AE2" w:rsidRPr="003824DE" w:rsidRDefault="00617BC3" w:rsidP="003824DE">
      <w:pPr>
        <w:autoSpaceDE w:val="0"/>
        <w:autoSpaceDN w:val="0"/>
        <w:adjustRightInd w:val="0"/>
        <w:spacing w:line="240" w:lineRule="auto"/>
        <w:jc w:val="both"/>
        <w:rPr>
          <w:rFonts w:ascii="Times New Roman" w:hAnsi="Times New Roman" w:cs="Times New Roman"/>
          <w:bCs/>
          <w:sz w:val="24"/>
          <w:szCs w:val="24"/>
        </w:rPr>
      </w:pPr>
      <w:r w:rsidRPr="00391DC7">
        <w:rPr>
          <w:rFonts w:ascii="Times New Roman" w:hAnsi="Times New Roman" w:cs="Times New Roman"/>
          <w:sz w:val="24"/>
          <w:szCs w:val="24"/>
        </w:rPr>
        <w:t xml:space="preserve">Postępowanie o udzielenie </w:t>
      </w:r>
      <w:r w:rsidR="007A55FC">
        <w:rPr>
          <w:rFonts w:ascii="Times New Roman" w:hAnsi="Times New Roman" w:cs="Times New Roman"/>
          <w:sz w:val="24"/>
          <w:szCs w:val="24"/>
        </w:rPr>
        <w:t xml:space="preserve">przedmiotowego </w:t>
      </w:r>
      <w:r w:rsidRPr="00391DC7">
        <w:rPr>
          <w:rFonts w:ascii="Times New Roman" w:hAnsi="Times New Roman" w:cs="Times New Roman"/>
          <w:sz w:val="24"/>
          <w:szCs w:val="24"/>
        </w:rPr>
        <w:t>zam</w:t>
      </w:r>
      <w:r w:rsidR="007A55FC">
        <w:rPr>
          <w:rFonts w:ascii="Times New Roman" w:hAnsi="Times New Roman" w:cs="Times New Roman"/>
          <w:sz w:val="24"/>
          <w:szCs w:val="24"/>
        </w:rPr>
        <w:t xml:space="preserve">ówienia prowadzone jest </w:t>
      </w:r>
      <w:r w:rsidRPr="00391DC7">
        <w:rPr>
          <w:rFonts w:ascii="Times New Roman" w:hAnsi="Times New Roman" w:cs="Times New Roman"/>
          <w:sz w:val="24"/>
          <w:szCs w:val="24"/>
        </w:rPr>
        <w:t xml:space="preserve"> </w:t>
      </w:r>
      <w:r w:rsidRPr="007A55FC">
        <w:rPr>
          <w:rFonts w:ascii="Times New Roman" w:hAnsi="Times New Roman" w:cs="Times New Roman"/>
          <w:b/>
          <w:sz w:val="24"/>
          <w:szCs w:val="24"/>
        </w:rPr>
        <w:t>w trybie</w:t>
      </w:r>
      <w:r w:rsidRPr="00391DC7">
        <w:rPr>
          <w:rFonts w:ascii="Times New Roman" w:hAnsi="Times New Roman" w:cs="Times New Roman"/>
          <w:sz w:val="24"/>
          <w:szCs w:val="24"/>
        </w:rPr>
        <w:t xml:space="preserve"> </w:t>
      </w:r>
      <w:r w:rsidRPr="00391DC7">
        <w:rPr>
          <w:rFonts w:ascii="Times New Roman" w:hAnsi="Times New Roman" w:cs="Times New Roman"/>
          <w:b/>
          <w:sz w:val="24"/>
          <w:szCs w:val="24"/>
        </w:rPr>
        <w:t>przetargu nieograniczonego</w:t>
      </w:r>
      <w:r w:rsidRPr="00391DC7">
        <w:rPr>
          <w:rFonts w:ascii="Times New Roman" w:hAnsi="Times New Roman" w:cs="Times New Roman"/>
          <w:sz w:val="24"/>
          <w:szCs w:val="24"/>
        </w:rPr>
        <w:t xml:space="preserve">, </w:t>
      </w:r>
      <w:r w:rsidRPr="00391DC7">
        <w:rPr>
          <w:rFonts w:ascii="Times New Roman" w:hAnsi="Times New Roman" w:cs="Times New Roman"/>
          <w:bCs/>
          <w:sz w:val="24"/>
          <w:szCs w:val="24"/>
        </w:rPr>
        <w:t>zgodnie z ustawą z dnia 29 stycznia 2004 r. Prawo zamówień publicznych (t</w:t>
      </w:r>
      <w:r w:rsidR="007A55FC">
        <w:rPr>
          <w:rFonts w:ascii="Times New Roman" w:hAnsi="Times New Roman" w:cs="Times New Roman"/>
          <w:bCs/>
          <w:sz w:val="24"/>
          <w:szCs w:val="24"/>
        </w:rPr>
        <w:t xml:space="preserve">ekst jedn. Dz. U. z  </w:t>
      </w:r>
      <w:r w:rsidRPr="00391DC7">
        <w:rPr>
          <w:rFonts w:ascii="Times New Roman" w:hAnsi="Times New Roman" w:cs="Times New Roman"/>
          <w:bCs/>
          <w:sz w:val="24"/>
          <w:szCs w:val="24"/>
        </w:rPr>
        <w:t xml:space="preserve">2015 r. poz. 2164 z </w:t>
      </w:r>
      <w:proofErr w:type="spellStart"/>
      <w:r w:rsidRPr="00391DC7">
        <w:rPr>
          <w:rFonts w:ascii="Times New Roman" w:hAnsi="Times New Roman" w:cs="Times New Roman"/>
          <w:bCs/>
          <w:sz w:val="24"/>
          <w:szCs w:val="24"/>
        </w:rPr>
        <w:t>późn</w:t>
      </w:r>
      <w:proofErr w:type="spellEnd"/>
      <w:r w:rsidRPr="00391DC7">
        <w:rPr>
          <w:rFonts w:ascii="Times New Roman" w:hAnsi="Times New Roman" w:cs="Times New Roman"/>
          <w:bCs/>
          <w:sz w:val="24"/>
          <w:szCs w:val="24"/>
        </w:rPr>
        <w:t xml:space="preserve">. zm.). </w:t>
      </w:r>
    </w:p>
    <w:p w:rsidR="00617BC3" w:rsidRDefault="00CB5876" w:rsidP="008F635E">
      <w:pPr>
        <w:spacing w:after="0" w:line="240" w:lineRule="auto"/>
        <w:contextualSpacing/>
        <w:jc w:val="both"/>
        <w:rPr>
          <w:rFonts w:ascii="Times New Roman" w:hAnsi="Times New Roman" w:cs="Times New Roman"/>
          <w:b/>
          <w:sz w:val="24"/>
          <w:szCs w:val="24"/>
        </w:rPr>
      </w:pPr>
      <w:r w:rsidRPr="00CB5876">
        <w:rPr>
          <w:rFonts w:ascii="Times New Roman" w:eastAsia="Times New Roman" w:hAnsi="Times New Roman" w:cs="Times New Roman"/>
          <w:b/>
          <w:sz w:val="24"/>
          <w:szCs w:val="24"/>
          <w:lang w:eastAsia="pl-PL"/>
        </w:rPr>
        <w:t>I.</w:t>
      </w:r>
      <w:r w:rsidRPr="00CB5876">
        <w:rPr>
          <w:rFonts w:ascii="Times New Roman" w:hAnsi="Times New Roman" w:cs="Times New Roman"/>
          <w:b/>
          <w:sz w:val="24"/>
          <w:szCs w:val="24"/>
        </w:rPr>
        <w:t xml:space="preserve">  </w:t>
      </w:r>
      <w:r w:rsidR="00617BC3" w:rsidRPr="00CB5876">
        <w:rPr>
          <w:rFonts w:ascii="Times New Roman" w:hAnsi="Times New Roman" w:cs="Times New Roman"/>
          <w:b/>
          <w:sz w:val="24"/>
          <w:szCs w:val="24"/>
        </w:rPr>
        <w:t>WYKONAWCA</w:t>
      </w:r>
    </w:p>
    <w:p w:rsidR="00CB5876" w:rsidRPr="00CB5876" w:rsidRDefault="00CB5876" w:rsidP="003824DE">
      <w:pPr>
        <w:spacing w:after="0" w:line="240" w:lineRule="auto"/>
        <w:contextualSpacing/>
        <w:jc w:val="center"/>
        <w:rPr>
          <w:rFonts w:ascii="Times New Roman" w:hAnsi="Times New Roman" w:cs="Times New Roman"/>
          <w:b/>
          <w:sz w:val="24"/>
          <w:szCs w:val="24"/>
        </w:rPr>
      </w:pPr>
    </w:p>
    <w:p w:rsidR="00617BC3" w:rsidRPr="007F096E" w:rsidRDefault="007A55FC" w:rsidP="00D85DD5">
      <w:pPr>
        <w:pStyle w:val="NormalnyWeb"/>
        <w:numPr>
          <w:ilvl w:val="0"/>
          <w:numId w:val="1"/>
        </w:numPr>
        <w:tabs>
          <w:tab w:val="clear" w:pos="1260"/>
          <w:tab w:val="num" w:pos="284"/>
        </w:tabs>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Wykonawcą może być</w:t>
      </w:r>
      <w:r w:rsidR="00C105A8">
        <w:rPr>
          <w:rFonts w:ascii="Times New Roman" w:hAnsi="Times New Roman" w:cs="Times New Roman" w:hint="default"/>
        </w:rPr>
        <w:t xml:space="preserve"> osoba fizyczna, osoba prawna</w:t>
      </w:r>
      <w:r w:rsidR="00617BC3" w:rsidRPr="007F096E">
        <w:rPr>
          <w:rFonts w:ascii="Times New Roman" w:hAnsi="Times New Roman" w:cs="Times New Roman" w:hint="default"/>
        </w:rPr>
        <w:t xml:space="preserve"> albo jednostk</w:t>
      </w:r>
      <w:r w:rsidR="00C105A8">
        <w:rPr>
          <w:rFonts w:ascii="Times New Roman" w:hAnsi="Times New Roman" w:cs="Times New Roman" w:hint="default"/>
        </w:rPr>
        <w:t>a organizacyjna</w:t>
      </w:r>
      <w:r w:rsidR="00617BC3">
        <w:rPr>
          <w:rFonts w:ascii="Times New Roman" w:hAnsi="Times New Roman" w:cs="Times New Roman" w:hint="default"/>
        </w:rPr>
        <w:t xml:space="preserve"> nie </w:t>
      </w:r>
      <w:r w:rsidR="00C105A8">
        <w:rPr>
          <w:rFonts w:ascii="Times New Roman" w:hAnsi="Times New Roman" w:cs="Times New Roman" w:hint="default"/>
        </w:rPr>
        <w:t>posiadająca</w:t>
      </w:r>
      <w:r w:rsidR="00617BC3" w:rsidRPr="007F096E">
        <w:rPr>
          <w:rFonts w:ascii="Times New Roman" w:hAnsi="Times New Roman" w:cs="Times New Roman" w:hint="default"/>
        </w:rPr>
        <w:t xml:space="preserve"> osobowości prawnej, która ubiega się o udzielenie zamówienia publicznego, złożyła ofertę lub zawarła umowę w sprawie zamówienia publicznego.</w:t>
      </w:r>
    </w:p>
    <w:p w:rsidR="00617BC3" w:rsidRDefault="00617BC3" w:rsidP="00D85DD5">
      <w:pPr>
        <w:pStyle w:val="Akapitzlist"/>
        <w:numPr>
          <w:ilvl w:val="0"/>
          <w:numId w:val="1"/>
        </w:numPr>
        <w:tabs>
          <w:tab w:val="clear" w:pos="1260"/>
          <w:tab w:val="num" w:pos="426"/>
        </w:tabs>
        <w:ind w:left="284" w:hanging="284"/>
        <w:jc w:val="both"/>
      </w:pPr>
      <w:r>
        <w:t>O udzielenie zamówienia mogą ubiegać się wyłącznie Wykonawcy, których oferta spełnia wymagania określone w niniejszej SIWZ i odpowiada warunkom określonym w ustawie Prawo zamówień publicznych.</w:t>
      </w:r>
    </w:p>
    <w:p w:rsidR="00617BC3" w:rsidRDefault="00617BC3" w:rsidP="00D85DD5">
      <w:pPr>
        <w:pStyle w:val="Akapitzlist"/>
        <w:numPr>
          <w:ilvl w:val="0"/>
          <w:numId w:val="1"/>
        </w:numPr>
        <w:tabs>
          <w:tab w:val="clear" w:pos="1260"/>
          <w:tab w:val="num" w:pos="426"/>
        </w:tabs>
        <w:ind w:left="284" w:hanging="284"/>
        <w:jc w:val="both"/>
      </w:pPr>
      <w:r>
        <w:t>O udzielenie zamówienia mogą ubiegać się także Wykonawcy występujący wspólnie.</w:t>
      </w:r>
    </w:p>
    <w:p w:rsidR="00617BC3" w:rsidRDefault="00617BC3" w:rsidP="00D85DD5">
      <w:pPr>
        <w:pStyle w:val="Akapitzlist"/>
        <w:numPr>
          <w:ilvl w:val="0"/>
          <w:numId w:val="1"/>
        </w:numPr>
        <w:tabs>
          <w:tab w:val="clear" w:pos="1260"/>
          <w:tab w:val="num" w:pos="426"/>
        </w:tabs>
        <w:ind w:left="284" w:hanging="284"/>
        <w:jc w:val="both"/>
      </w:pPr>
      <w:r w:rsidRPr="007A55FC">
        <w:rPr>
          <w:b/>
        </w:rPr>
        <w:t>Wykonawcy ubiegający się wspólnie o udzielenie zamówienia ustanawiają pełnomocnika</w:t>
      </w:r>
      <w:r>
        <w:t xml:space="preserve"> do reprezentowania ich w postępowaniu o udzieleniu zamówienia albo reprezentowania w postępowaniu i zawarcia umowy w sprawie zamówienia publicznego.</w:t>
      </w:r>
    </w:p>
    <w:p w:rsidR="00617BC3" w:rsidRDefault="00141220" w:rsidP="00D85DD5">
      <w:pPr>
        <w:pStyle w:val="Akapitzlist"/>
        <w:numPr>
          <w:ilvl w:val="0"/>
          <w:numId w:val="1"/>
        </w:numPr>
        <w:tabs>
          <w:tab w:val="clear" w:pos="1260"/>
          <w:tab w:val="num" w:pos="284"/>
        </w:tabs>
        <w:ind w:left="284" w:hanging="284"/>
        <w:jc w:val="both"/>
      </w:pPr>
      <w:r>
        <w:t xml:space="preserve">Wykonawcy, którzy ubiegają się wspólnie o udzielenie zamówienia ponoszą solidarną odpowiedzialność za wykonanie umowy i wniesienie </w:t>
      </w:r>
      <w:r w:rsidR="007A55FC">
        <w:t xml:space="preserve">zabezpieczenia </w:t>
      </w:r>
      <w:r>
        <w:t>należytego wykonania umowy.</w:t>
      </w:r>
    </w:p>
    <w:p w:rsidR="00141220" w:rsidRDefault="00141220" w:rsidP="003824DE">
      <w:pPr>
        <w:pStyle w:val="Akapitzlist"/>
        <w:ind w:left="284"/>
        <w:rPr>
          <w:b/>
        </w:rPr>
      </w:pPr>
    </w:p>
    <w:p w:rsidR="00020365" w:rsidRDefault="00020365" w:rsidP="003824DE">
      <w:pPr>
        <w:pStyle w:val="Akapitzlist"/>
        <w:ind w:left="284"/>
        <w:rPr>
          <w:b/>
        </w:rPr>
      </w:pPr>
    </w:p>
    <w:p w:rsidR="00586E4F" w:rsidRDefault="00586E4F" w:rsidP="003824DE">
      <w:pPr>
        <w:pStyle w:val="Akapitzlist"/>
        <w:ind w:left="284"/>
        <w:rPr>
          <w:b/>
        </w:rPr>
      </w:pPr>
    </w:p>
    <w:p w:rsidR="00586E4F" w:rsidRPr="00141220" w:rsidRDefault="00586E4F" w:rsidP="003824DE">
      <w:pPr>
        <w:pStyle w:val="Akapitzlist"/>
        <w:ind w:left="284"/>
        <w:rPr>
          <w:b/>
        </w:rPr>
      </w:pPr>
    </w:p>
    <w:p w:rsidR="00141220" w:rsidRDefault="00141220" w:rsidP="008F635E">
      <w:pPr>
        <w:pStyle w:val="Akapitzlist"/>
        <w:ind w:left="0"/>
        <w:jc w:val="both"/>
        <w:rPr>
          <w:b/>
        </w:rPr>
      </w:pPr>
      <w:r w:rsidRPr="00141220">
        <w:rPr>
          <w:b/>
        </w:rPr>
        <w:lastRenderedPageBreak/>
        <w:t>II. OSOBY UPRAWNIONE DO POROZUMIENIA SIĘ Z WYKONAWCAMI</w:t>
      </w:r>
    </w:p>
    <w:p w:rsidR="00A856F1" w:rsidRDefault="00A856F1" w:rsidP="003824DE">
      <w:pPr>
        <w:pStyle w:val="Akapitzlist"/>
        <w:ind w:left="0"/>
        <w:jc w:val="center"/>
        <w:rPr>
          <w:b/>
        </w:rPr>
      </w:pPr>
    </w:p>
    <w:p w:rsidR="00141220" w:rsidRDefault="00141220" w:rsidP="003824DE">
      <w:pPr>
        <w:pStyle w:val="Akapitzlist"/>
        <w:ind w:left="0"/>
        <w:jc w:val="both"/>
      </w:pPr>
      <w:r>
        <w:t>Osobami uprawnionymi do porozumiewania się z Wykonawcami są:</w:t>
      </w:r>
    </w:p>
    <w:p w:rsidR="009F2CE6" w:rsidRDefault="009F2CE6" w:rsidP="003824DE">
      <w:pPr>
        <w:pStyle w:val="Akapitzlist"/>
        <w:ind w:left="0"/>
        <w:jc w:val="both"/>
      </w:pPr>
    </w:p>
    <w:p w:rsidR="00141220" w:rsidRDefault="00141220" w:rsidP="003824DE">
      <w:pPr>
        <w:pStyle w:val="Akapitzlist"/>
        <w:ind w:left="0"/>
        <w:jc w:val="both"/>
        <w:rPr>
          <w:b/>
        </w:rPr>
      </w:pPr>
      <w:r>
        <w:rPr>
          <w:b/>
        </w:rPr>
        <w:t>W sprawach procedury:</w:t>
      </w:r>
    </w:p>
    <w:p w:rsidR="00141220" w:rsidRDefault="00434CFA" w:rsidP="003824DE">
      <w:pPr>
        <w:pStyle w:val="Akapitzlist"/>
        <w:ind w:left="0"/>
        <w:jc w:val="both"/>
      </w:pPr>
      <w:r>
        <w:t>Katarzyna Jabłońska</w:t>
      </w:r>
      <w:r w:rsidR="00141220">
        <w:t xml:space="preserve"> – Referent</w:t>
      </w:r>
    </w:p>
    <w:p w:rsidR="00141220" w:rsidRDefault="00141220" w:rsidP="003824DE">
      <w:pPr>
        <w:pStyle w:val="Akapitzlist"/>
        <w:ind w:left="0"/>
        <w:jc w:val="both"/>
      </w:pPr>
      <w:r>
        <w:t>Nr tel. 18 262 97 88</w:t>
      </w:r>
    </w:p>
    <w:p w:rsidR="00434CFA" w:rsidRDefault="00434CFA" w:rsidP="003824DE">
      <w:pPr>
        <w:pStyle w:val="Akapitzlist"/>
        <w:ind w:left="0"/>
        <w:jc w:val="both"/>
      </w:pPr>
      <w:r>
        <w:t xml:space="preserve">Adres poczty elektronicznej: </w:t>
      </w:r>
      <w:hyperlink r:id="rId8" w:history="1">
        <w:r w:rsidR="009F2CE6" w:rsidRPr="005D7450">
          <w:rPr>
            <w:rStyle w:val="Hipercze"/>
          </w:rPr>
          <w:t>biuroorlegniazdo@op.pl</w:t>
        </w:r>
      </w:hyperlink>
    </w:p>
    <w:p w:rsidR="009F2CE6" w:rsidRDefault="009F2CE6" w:rsidP="003824DE">
      <w:pPr>
        <w:pStyle w:val="Akapitzlist"/>
        <w:ind w:left="0"/>
        <w:jc w:val="both"/>
      </w:pPr>
    </w:p>
    <w:p w:rsidR="00141220" w:rsidRDefault="00141220" w:rsidP="003824DE">
      <w:pPr>
        <w:pStyle w:val="Akapitzlist"/>
        <w:ind w:left="0"/>
        <w:jc w:val="both"/>
        <w:rPr>
          <w:b/>
        </w:rPr>
      </w:pPr>
      <w:r>
        <w:rPr>
          <w:b/>
        </w:rPr>
        <w:t>W sprawach przedmiotu zamówienia:</w:t>
      </w:r>
    </w:p>
    <w:p w:rsidR="00141220" w:rsidRDefault="00141220" w:rsidP="003824DE">
      <w:pPr>
        <w:pStyle w:val="Akapitzlist"/>
        <w:ind w:left="0"/>
        <w:jc w:val="both"/>
      </w:pPr>
      <w:r>
        <w:t>Marek Nowak – Projektant</w:t>
      </w:r>
    </w:p>
    <w:p w:rsidR="00141220" w:rsidRDefault="00141220" w:rsidP="003824DE">
      <w:pPr>
        <w:pStyle w:val="Akapitzlist"/>
        <w:ind w:left="0"/>
        <w:jc w:val="both"/>
      </w:pPr>
      <w:r>
        <w:t xml:space="preserve">Nr tel. </w:t>
      </w:r>
      <w:r w:rsidRPr="00541113">
        <w:t>60</w:t>
      </w:r>
      <w:r>
        <w:t>6 452 823</w:t>
      </w:r>
    </w:p>
    <w:p w:rsidR="00141220" w:rsidRDefault="00141220" w:rsidP="003824DE">
      <w:pPr>
        <w:pStyle w:val="Akapitzlist"/>
        <w:ind w:left="0"/>
        <w:jc w:val="both"/>
      </w:pPr>
      <w:r>
        <w:t>- od poniedziałku do piątku w godzinach: 8.00 – 16.00.</w:t>
      </w:r>
    </w:p>
    <w:p w:rsidR="00141220" w:rsidRDefault="00141220" w:rsidP="003824DE">
      <w:pPr>
        <w:pStyle w:val="Akapitzlist"/>
        <w:ind w:left="0"/>
        <w:jc w:val="both"/>
      </w:pPr>
    </w:p>
    <w:p w:rsidR="00141220" w:rsidRDefault="00141220" w:rsidP="003824DE">
      <w:pPr>
        <w:pStyle w:val="Akapitzlist"/>
        <w:ind w:left="0"/>
        <w:jc w:val="both"/>
      </w:pPr>
      <w:r>
        <w:rPr>
          <w:b/>
          <w:u w:val="single"/>
        </w:rPr>
        <w:t xml:space="preserve">Uwaga! </w:t>
      </w:r>
      <w:r>
        <w:t xml:space="preserve">Ze względu na określoną w rozdziale III i IV SIWZ formę porozumiewania się Zamawiającego i Wykonawcy, </w:t>
      </w:r>
      <w:r w:rsidR="00765199">
        <w:t>udzielone na prośbę Wykonawcy ewentualne ustne wy</w:t>
      </w:r>
      <w:r w:rsidR="00434CFA">
        <w:t xml:space="preserve">jaśnienia w zakresie </w:t>
      </w:r>
      <w:r w:rsidR="00765199">
        <w:t xml:space="preserve"> treści SIWZ, dopóki nie zostaną potwierdzone zgodn</w:t>
      </w:r>
      <w:r w:rsidR="002371FF">
        <w:t>ie z procedurą określoną w nw. r</w:t>
      </w:r>
      <w:r w:rsidR="00765199">
        <w:t>ozdziałach, nie są dla Wykonawcy wiążące.</w:t>
      </w:r>
    </w:p>
    <w:p w:rsidR="00731A90" w:rsidRDefault="00731A90" w:rsidP="003824DE">
      <w:pPr>
        <w:pStyle w:val="Akapitzlist"/>
        <w:ind w:left="0"/>
        <w:jc w:val="both"/>
      </w:pPr>
    </w:p>
    <w:p w:rsidR="00765199" w:rsidRDefault="00765199" w:rsidP="008F635E">
      <w:pPr>
        <w:pStyle w:val="Akapitzlist"/>
        <w:ind w:left="0"/>
        <w:jc w:val="both"/>
        <w:rPr>
          <w:b/>
        </w:rPr>
      </w:pPr>
      <w:r>
        <w:rPr>
          <w:b/>
        </w:rPr>
        <w:t>III.</w:t>
      </w:r>
      <w:r w:rsidR="00805D30">
        <w:rPr>
          <w:b/>
        </w:rPr>
        <w:t xml:space="preserve"> </w:t>
      </w:r>
      <w:r>
        <w:rPr>
          <w:b/>
        </w:rPr>
        <w:t>INFORMACJE O ADRESOWANIU KORESPONDENCJI I SPOSOBIE POROZUMIEWANIA SIĘ ZAMAWIAJĄCEGO Z WYKONAWCĄ</w:t>
      </w:r>
    </w:p>
    <w:p w:rsidR="00731A90" w:rsidRDefault="00731A90" w:rsidP="003824DE">
      <w:pPr>
        <w:pStyle w:val="Akapitzlist"/>
        <w:ind w:left="0"/>
        <w:jc w:val="center"/>
        <w:rPr>
          <w:b/>
        </w:rPr>
      </w:pPr>
    </w:p>
    <w:p w:rsidR="00414578" w:rsidRDefault="00414578" w:rsidP="00986621">
      <w:pPr>
        <w:pStyle w:val="Default"/>
        <w:jc w:val="both"/>
      </w:pPr>
      <w:r>
        <w:t xml:space="preserve">1. </w:t>
      </w:r>
      <w:r w:rsidR="00434CFA">
        <w:t xml:space="preserve">Sposób porozumiewania się pomiędzy Zamawiającym a Wykonawcami odbywać się </w:t>
      </w:r>
      <w:r>
        <w:t xml:space="preserve">  </w:t>
      </w:r>
    </w:p>
    <w:p w:rsidR="00414578" w:rsidRDefault="00414578" w:rsidP="00986621">
      <w:pPr>
        <w:pStyle w:val="Default"/>
        <w:jc w:val="both"/>
      </w:pPr>
      <w:r>
        <w:t xml:space="preserve"> </w:t>
      </w:r>
      <w:r w:rsidR="00434CFA">
        <w:t xml:space="preserve">będzie zgodnie z wyborem Zamawiającego za pośrednictwem operatora pocztowego w </w:t>
      </w:r>
    </w:p>
    <w:p w:rsidR="00414578" w:rsidRDefault="00C105A8" w:rsidP="00986621">
      <w:pPr>
        <w:pStyle w:val="Default"/>
        <w:jc w:val="both"/>
      </w:pPr>
      <w:r>
        <w:t xml:space="preserve"> </w:t>
      </w:r>
      <w:r w:rsidR="00434CFA">
        <w:t>rozumieniu ustawy z dnia 23.11.2012 r.- Prawo Pocztowe</w:t>
      </w:r>
      <w:r w:rsidR="00414578">
        <w:t xml:space="preserve"> (DZ.U z 2012 r., poz. 1529 oraz   </w:t>
      </w:r>
    </w:p>
    <w:p w:rsidR="00434CFA" w:rsidRDefault="00414578" w:rsidP="00986621">
      <w:pPr>
        <w:pStyle w:val="Default"/>
        <w:jc w:val="both"/>
      </w:pPr>
      <w:r>
        <w:t xml:space="preserve"> </w:t>
      </w:r>
      <w:r w:rsidRPr="00414578">
        <w:t>Dz. U. z 2016 r. poz. 1113, 1250, 1823.</w:t>
      </w:r>
      <w:r>
        <w:t xml:space="preserve">), osobiście , za pośrednictwem posłańca, faksu lub przy użyciu środków komunikacji elektronicznej w rozumieniu ustawy z dnia 18 lipca 2002 r. o świadczeniu usług drogą elektroniczną (DZ.U z </w:t>
      </w:r>
      <w:r w:rsidRPr="00414578">
        <w:t xml:space="preserve"> 2002 Nr 144 poz. 1204</w:t>
      </w:r>
      <w:r>
        <w:t xml:space="preserve"> oraz  </w:t>
      </w:r>
      <w:r w:rsidRPr="00414578">
        <w:t>Dz. U. z 2016 r. poz. 1030, 1579.</w:t>
      </w:r>
      <w:r>
        <w:t>).</w:t>
      </w:r>
    </w:p>
    <w:p w:rsidR="00414578" w:rsidRDefault="00414578" w:rsidP="00986621">
      <w:pPr>
        <w:pStyle w:val="Default"/>
        <w:jc w:val="both"/>
      </w:pPr>
      <w:r>
        <w:t xml:space="preserve">2. Zamawiający wskazuje następujący numer faksu: </w:t>
      </w:r>
      <w:r w:rsidRPr="00414578">
        <w:t>(+48 18) 262 97 88</w:t>
      </w:r>
      <w:r>
        <w:t xml:space="preserve"> oraz </w:t>
      </w:r>
      <w:r w:rsidR="00176327">
        <w:t xml:space="preserve">adres poczty elektronicznej: </w:t>
      </w:r>
      <w:hyperlink r:id="rId9" w:history="1">
        <w:r w:rsidR="00176327" w:rsidRPr="0020377F">
          <w:rPr>
            <w:rStyle w:val="Hipercze"/>
          </w:rPr>
          <w:t>biuroorlegniazdo@op.pl</w:t>
        </w:r>
      </w:hyperlink>
    </w:p>
    <w:p w:rsidR="00176327" w:rsidRDefault="00176327" w:rsidP="00986621">
      <w:pPr>
        <w:pStyle w:val="Default"/>
        <w:jc w:val="both"/>
      </w:pPr>
      <w:r>
        <w:t xml:space="preserve">3. Jeżeli Zamawiający lub Wykonawca przekazują oświadczenia, wnioski, zawiadomienia oraz informacje za pośrednictwem faksu lub  przy użyciu </w:t>
      </w:r>
      <w:r w:rsidR="00E60DED">
        <w:t>środków komunikacji elektronicznej, każda ze stron na żądanie drugiej strony niezwłocznie potwierdza fakt ich otrzymania.</w:t>
      </w:r>
    </w:p>
    <w:p w:rsidR="00E60DED" w:rsidRDefault="00E60DED" w:rsidP="00986621">
      <w:pPr>
        <w:pStyle w:val="Default"/>
        <w:jc w:val="both"/>
      </w:pPr>
      <w:r>
        <w:t>4. Forma pisemna jest zastrzeżona dla złoż</w:t>
      </w:r>
      <w:r w:rsidR="00986621">
        <w:t>enia oferty wraz z załącznikami</w:t>
      </w:r>
      <w:r>
        <w:t>, w tym dokumentu pełnomocnictwa. Zamawiający przyjmuje wsz</w:t>
      </w:r>
      <w:r w:rsidR="00986621">
        <w:t>elkie pisma składane osobiście</w:t>
      </w:r>
      <w:r>
        <w:t xml:space="preserve"> w godzinach pracy sekretariatu, tj. w dni robocze od godziny 8:00 do godziny 16:00.</w:t>
      </w:r>
    </w:p>
    <w:p w:rsidR="00E60DED" w:rsidRDefault="00E60DED" w:rsidP="00986621">
      <w:pPr>
        <w:pStyle w:val="Default"/>
        <w:jc w:val="both"/>
      </w:pPr>
      <w:r>
        <w:t>5. Domniemywa się, że pisma wysłane przez Zamawiającego na numer faksu lub e-maila podanego przez Wykonawcę zostały mu doręczone w sposób umożliwiający zapoznanie się Wykonawcy z treścią pisma.</w:t>
      </w:r>
    </w:p>
    <w:p w:rsidR="00E60DED" w:rsidRDefault="00E60DED" w:rsidP="00986621">
      <w:pPr>
        <w:pStyle w:val="Default"/>
        <w:jc w:val="both"/>
      </w:pPr>
      <w:r>
        <w:t>6. Oświadczenia, wnioski, zawiadomienia oraz informacje przekazywane za pomocą faksu lub e-maila uważa się za złożone w terminie , jeżeli ich treść dotarła do Zamawiającego przed upływem terminu.</w:t>
      </w:r>
    </w:p>
    <w:p w:rsidR="00E60DED" w:rsidRDefault="00E60DED" w:rsidP="00986621">
      <w:pPr>
        <w:pStyle w:val="Default"/>
        <w:jc w:val="both"/>
      </w:pPr>
      <w:r>
        <w:t>7. We wszelkiej korespondencji dotyczącej niniejszego postępowania zaleca się wskazywać znak sprawy postępowania nadany przez Zamawiającego lub nazwę postępowania nadaną przez Zamawiającego.</w:t>
      </w:r>
    </w:p>
    <w:p w:rsidR="00C34893" w:rsidRDefault="00C34893" w:rsidP="00414578">
      <w:pPr>
        <w:pStyle w:val="Default"/>
      </w:pPr>
      <w:r>
        <w:t>8. Wszelką korespondencję do Zamawiającego związaną z niniejszym p</w:t>
      </w:r>
      <w:r w:rsidR="0066168D">
        <w:t xml:space="preserve">ostępowaniem </w:t>
      </w:r>
      <w:r>
        <w:t xml:space="preserve"> należy kierować na adres:</w:t>
      </w:r>
    </w:p>
    <w:p w:rsidR="00C34893" w:rsidRDefault="00C34893" w:rsidP="00414578">
      <w:pPr>
        <w:pStyle w:val="Default"/>
      </w:pPr>
    </w:p>
    <w:p w:rsidR="00C34893" w:rsidRDefault="00C34893" w:rsidP="00C34893">
      <w:pPr>
        <w:spacing w:after="0" w:line="240" w:lineRule="auto"/>
        <w:contextualSpacing/>
        <w:jc w:val="both"/>
        <w:rPr>
          <w:rFonts w:ascii="Times New Roman" w:hAnsi="Times New Roman" w:cs="Times New Roman"/>
          <w:b/>
          <w:sz w:val="24"/>
          <w:szCs w:val="24"/>
        </w:rPr>
      </w:pPr>
      <w:r w:rsidRPr="00E20C67">
        <w:rPr>
          <w:rFonts w:ascii="Times New Roman" w:hAnsi="Times New Roman" w:cs="Times New Roman"/>
          <w:b/>
          <w:sz w:val="24"/>
          <w:szCs w:val="24"/>
        </w:rPr>
        <w:t>Pozaszkolna Placówka Specjalistyczna – Szkolny O</w:t>
      </w:r>
      <w:r>
        <w:rPr>
          <w:rFonts w:ascii="Times New Roman" w:hAnsi="Times New Roman" w:cs="Times New Roman"/>
          <w:b/>
          <w:sz w:val="24"/>
          <w:szCs w:val="24"/>
        </w:rPr>
        <w:t xml:space="preserve">środek Wypoczynkowy </w:t>
      </w:r>
      <w:r w:rsidRPr="00E20C67">
        <w:rPr>
          <w:rFonts w:ascii="Times New Roman" w:hAnsi="Times New Roman" w:cs="Times New Roman"/>
          <w:b/>
          <w:sz w:val="24"/>
          <w:szCs w:val="24"/>
        </w:rPr>
        <w:t>„Orle   Gniazdo” w Sromowcach Wyżnych, ul. Nad Zalew 7,  34-443 Sromowce Wyżne</w:t>
      </w:r>
    </w:p>
    <w:p w:rsidR="00C34893" w:rsidRDefault="00C34893" w:rsidP="00C34893">
      <w:pPr>
        <w:spacing w:after="0" w:line="240" w:lineRule="auto"/>
        <w:contextualSpacing/>
        <w:jc w:val="both"/>
        <w:rPr>
          <w:rFonts w:ascii="Times New Roman" w:hAnsi="Times New Roman" w:cs="Times New Roman"/>
          <w:sz w:val="24"/>
          <w:szCs w:val="24"/>
        </w:rPr>
      </w:pPr>
    </w:p>
    <w:p w:rsidR="00C34893" w:rsidRPr="009F2CE6" w:rsidRDefault="00C34893" w:rsidP="00C34893">
      <w:pPr>
        <w:spacing w:after="0" w:line="240" w:lineRule="auto"/>
        <w:contextualSpacing/>
        <w:jc w:val="both"/>
        <w:rPr>
          <w:rFonts w:ascii="Times New Roman" w:hAnsi="Times New Roman" w:cs="Times New Roman"/>
          <w:sz w:val="24"/>
          <w:szCs w:val="24"/>
        </w:rPr>
      </w:pPr>
      <w:r w:rsidRPr="009F2CE6">
        <w:rPr>
          <w:rFonts w:ascii="Times New Roman" w:hAnsi="Times New Roman" w:cs="Times New Roman"/>
          <w:sz w:val="24"/>
          <w:szCs w:val="24"/>
        </w:rPr>
        <w:t xml:space="preserve">Numer faksu do przesyłania korespondencji:  </w:t>
      </w:r>
    </w:p>
    <w:tbl>
      <w:tblPr>
        <w:tblW w:w="4500" w:type="dxa"/>
        <w:tblCellMar>
          <w:left w:w="0" w:type="dxa"/>
          <w:right w:w="0" w:type="dxa"/>
        </w:tblCellMar>
        <w:tblLook w:val="04A0"/>
      </w:tblPr>
      <w:tblGrid>
        <w:gridCol w:w="14"/>
        <w:gridCol w:w="4486"/>
      </w:tblGrid>
      <w:tr w:rsidR="00C34893" w:rsidRPr="009F2CE6" w:rsidTr="00C34893">
        <w:tc>
          <w:tcPr>
            <w:tcW w:w="0" w:type="auto"/>
            <w:vAlign w:val="center"/>
            <w:hideMark/>
          </w:tcPr>
          <w:p w:rsidR="00C34893" w:rsidRPr="009F2CE6" w:rsidRDefault="00C34893" w:rsidP="00C34893">
            <w:pPr>
              <w:spacing w:after="0" w:line="312" w:lineRule="auto"/>
              <w:rPr>
                <w:rFonts w:ascii="Times New Roman" w:eastAsia="Times New Roman" w:hAnsi="Times New Roman" w:cs="Times New Roman"/>
                <w:color w:val="000000"/>
                <w:sz w:val="24"/>
                <w:szCs w:val="24"/>
                <w:lang w:eastAsia="pl-PL"/>
              </w:rPr>
            </w:pPr>
          </w:p>
        </w:tc>
        <w:tc>
          <w:tcPr>
            <w:tcW w:w="0" w:type="auto"/>
            <w:vAlign w:val="center"/>
            <w:hideMark/>
          </w:tcPr>
          <w:p w:rsidR="00C34893" w:rsidRPr="004B5058" w:rsidRDefault="00C34893" w:rsidP="00C34893">
            <w:pPr>
              <w:spacing w:after="0" w:line="312" w:lineRule="auto"/>
              <w:rPr>
                <w:rFonts w:ascii="Times New Roman" w:eastAsia="Times New Roman" w:hAnsi="Times New Roman" w:cs="Times New Roman"/>
                <w:b/>
                <w:color w:val="000000"/>
                <w:sz w:val="24"/>
                <w:szCs w:val="24"/>
                <w:lang w:eastAsia="pl-PL"/>
              </w:rPr>
            </w:pPr>
            <w:r w:rsidRPr="004B5058">
              <w:rPr>
                <w:rFonts w:ascii="Times New Roman" w:eastAsia="Times New Roman" w:hAnsi="Times New Roman" w:cs="Times New Roman"/>
                <w:b/>
                <w:color w:val="000000"/>
                <w:sz w:val="24"/>
                <w:szCs w:val="24"/>
                <w:lang w:eastAsia="pl-PL"/>
              </w:rPr>
              <w:t xml:space="preserve">(+48 </w:t>
            </w:r>
            <w:r w:rsidR="004B5058">
              <w:rPr>
                <w:rFonts w:ascii="Times New Roman" w:eastAsia="Times New Roman" w:hAnsi="Times New Roman" w:cs="Times New Roman"/>
                <w:b/>
                <w:color w:val="000000"/>
                <w:sz w:val="24"/>
                <w:szCs w:val="24"/>
                <w:lang w:eastAsia="pl-PL"/>
              </w:rPr>
              <w:t>)18</w:t>
            </w:r>
            <w:r w:rsidRPr="004B5058">
              <w:rPr>
                <w:rFonts w:ascii="Times New Roman" w:eastAsia="Times New Roman" w:hAnsi="Times New Roman" w:cs="Times New Roman"/>
                <w:b/>
                <w:color w:val="000000"/>
                <w:sz w:val="24"/>
                <w:szCs w:val="24"/>
                <w:lang w:eastAsia="pl-PL"/>
              </w:rPr>
              <w:t xml:space="preserve"> 262 97 88</w:t>
            </w:r>
          </w:p>
        </w:tc>
      </w:tr>
    </w:tbl>
    <w:p w:rsidR="00C34893" w:rsidRPr="009F2CE6" w:rsidRDefault="00C34893" w:rsidP="00C34893">
      <w:pPr>
        <w:spacing w:after="0" w:line="240" w:lineRule="auto"/>
        <w:contextualSpacing/>
        <w:jc w:val="both"/>
        <w:rPr>
          <w:rFonts w:ascii="Times New Roman" w:hAnsi="Times New Roman" w:cs="Times New Roman"/>
          <w:sz w:val="24"/>
          <w:szCs w:val="24"/>
        </w:rPr>
      </w:pPr>
      <w:r w:rsidRPr="009F2CE6">
        <w:rPr>
          <w:rFonts w:ascii="Times New Roman" w:hAnsi="Times New Roman" w:cs="Times New Roman"/>
          <w:sz w:val="24"/>
          <w:szCs w:val="24"/>
        </w:rPr>
        <w:t xml:space="preserve">Numer telefonu kontaktowego: </w:t>
      </w:r>
    </w:p>
    <w:tbl>
      <w:tblPr>
        <w:tblW w:w="4500" w:type="dxa"/>
        <w:tblCellMar>
          <w:left w:w="0" w:type="dxa"/>
          <w:right w:w="0" w:type="dxa"/>
        </w:tblCellMar>
        <w:tblLook w:val="04A0"/>
      </w:tblPr>
      <w:tblGrid>
        <w:gridCol w:w="14"/>
        <w:gridCol w:w="4486"/>
      </w:tblGrid>
      <w:tr w:rsidR="00C34893" w:rsidRPr="009F2CE6" w:rsidTr="00C34893">
        <w:tc>
          <w:tcPr>
            <w:tcW w:w="0" w:type="auto"/>
            <w:vAlign w:val="center"/>
            <w:hideMark/>
          </w:tcPr>
          <w:p w:rsidR="00C34893" w:rsidRPr="004B5058" w:rsidRDefault="00C34893" w:rsidP="00C34893">
            <w:pPr>
              <w:spacing w:after="0" w:line="312" w:lineRule="auto"/>
              <w:rPr>
                <w:rFonts w:ascii="Times New Roman" w:eastAsia="Times New Roman" w:hAnsi="Times New Roman" w:cs="Times New Roman"/>
                <w:b/>
                <w:color w:val="000000"/>
                <w:sz w:val="24"/>
                <w:szCs w:val="24"/>
                <w:lang w:eastAsia="pl-PL"/>
              </w:rPr>
            </w:pPr>
          </w:p>
        </w:tc>
        <w:tc>
          <w:tcPr>
            <w:tcW w:w="0" w:type="auto"/>
            <w:vAlign w:val="center"/>
            <w:hideMark/>
          </w:tcPr>
          <w:p w:rsidR="00C34893" w:rsidRPr="004B5058" w:rsidRDefault="00C34893" w:rsidP="00C34893">
            <w:pPr>
              <w:spacing w:after="0" w:line="312" w:lineRule="auto"/>
              <w:rPr>
                <w:rFonts w:ascii="Times New Roman" w:eastAsia="Times New Roman" w:hAnsi="Times New Roman" w:cs="Times New Roman"/>
                <w:b/>
                <w:color w:val="000000"/>
                <w:sz w:val="24"/>
                <w:szCs w:val="24"/>
                <w:lang w:eastAsia="pl-PL"/>
              </w:rPr>
            </w:pPr>
            <w:r w:rsidRPr="004B5058">
              <w:rPr>
                <w:rFonts w:ascii="Times New Roman" w:eastAsia="Times New Roman" w:hAnsi="Times New Roman" w:cs="Times New Roman"/>
                <w:b/>
                <w:color w:val="000000"/>
                <w:sz w:val="24"/>
                <w:szCs w:val="24"/>
                <w:lang w:eastAsia="pl-PL"/>
              </w:rPr>
              <w:t xml:space="preserve">(+48 </w:t>
            </w:r>
            <w:r w:rsidR="004B5058">
              <w:rPr>
                <w:rFonts w:ascii="Times New Roman" w:eastAsia="Times New Roman" w:hAnsi="Times New Roman" w:cs="Times New Roman"/>
                <w:b/>
                <w:color w:val="000000"/>
                <w:sz w:val="24"/>
                <w:szCs w:val="24"/>
                <w:lang w:eastAsia="pl-PL"/>
              </w:rPr>
              <w:t>)18</w:t>
            </w:r>
            <w:r w:rsidRPr="004B5058">
              <w:rPr>
                <w:rFonts w:ascii="Times New Roman" w:eastAsia="Times New Roman" w:hAnsi="Times New Roman" w:cs="Times New Roman"/>
                <w:b/>
                <w:color w:val="000000"/>
                <w:sz w:val="24"/>
                <w:szCs w:val="24"/>
                <w:lang w:eastAsia="pl-PL"/>
              </w:rPr>
              <w:t xml:space="preserve"> 262 97 88</w:t>
            </w:r>
          </w:p>
        </w:tc>
      </w:tr>
    </w:tbl>
    <w:p w:rsidR="00C34893" w:rsidRDefault="00C34893" w:rsidP="00C34893">
      <w:pPr>
        <w:spacing w:after="0" w:line="240" w:lineRule="auto"/>
        <w:contextualSpacing/>
        <w:jc w:val="both"/>
        <w:rPr>
          <w:rFonts w:ascii="Times New Roman" w:hAnsi="Times New Roman" w:cs="Times New Roman"/>
          <w:sz w:val="24"/>
          <w:szCs w:val="24"/>
        </w:rPr>
      </w:pPr>
      <w:r w:rsidRPr="009F2CE6">
        <w:rPr>
          <w:rFonts w:ascii="Times New Roman" w:hAnsi="Times New Roman" w:cs="Times New Roman"/>
          <w:sz w:val="24"/>
          <w:szCs w:val="24"/>
        </w:rPr>
        <w:t xml:space="preserve">Adres poczty elektronicznej: </w:t>
      </w:r>
      <w:hyperlink r:id="rId10" w:history="1">
        <w:r w:rsidRPr="009F2CE6">
          <w:rPr>
            <w:rStyle w:val="Hipercze"/>
            <w:rFonts w:ascii="Times New Roman" w:hAnsi="Times New Roman" w:cs="Times New Roman"/>
            <w:sz w:val="24"/>
            <w:szCs w:val="24"/>
          </w:rPr>
          <w:t>biuroorlegniazdo@op.pl</w:t>
        </w:r>
      </w:hyperlink>
    </w:p>
    <w:p w:rsidR="00C34893" w:rsidRDefault="00C34893" w:rsidP="00C34893">
      <w:pPr>
        <w:spacing w:after="0" w:line="240" w:lineRule="auto"/>
        <w:contextualSpacing/>
        <w:jc w:val="both"/>
        <w:rPr>
          <w:rFonts w:ascii="Times New Roman" w:hAnsi="Times New Roman" w:cs="Times New Roman"/>
          <w:sz w:val="24"/>
          <w:szCs w:val="24"/>
        </w:rPr>
      </w:pPr>
    </w:p>
    <w:p w:rsidR="00C34893" w:rsidRPr="00C34893" w:rsidRDefault="00C34893" w:rsidP="00C34893">
      <w:pPr>
        <w:spacing w:after="0" w:line="240" w:lineRule="auto"/>
        <w:contextualSpacing/>
        <w:jc w:val="both"/>
        <w:rPr>
          <w:rFonts w:ascii="Times New Roman" w:hAnsi="Times New Roman" w:cs="Times New Roman"/>
          <w:sz w:val="24"/>
          <w:szCs w:val="24"/>
        </w:rPr>
      </w:pPr>
      <w:r w:rsidRPr="00C34893">
        <w:rPr>
          <w:rFonts w:ascii="Times New Roman" w:hAnsi="Times New Roman" w:cs="Times New Roman"/>
          <w:b/>
          <w:sz w:val="24"/>
          <w:szCs w:val="24"/>
          <w:u w:val="single"/>
        </w:rPr>
        <w:t>Uwaga!</w:t>
      </w:r>
      <w:r>
        <w:rPr>
          <w:rFonts w:ascii="Times New Roman" w:hAnsi="Times New Roman" w:cs="Times New Roman"/>
          <w:b/>
          <w:sz w:val="24"/>
          <w:szCs w:val="24"/>
          <w:u w:val="single"/>
        </w:rPr>
        <w:t xml:space="preserve"> </w:t>
      </w:r>
      <w:r>
        <w:rPr>
          <w:rFonts w:ascii="Times New Roman" w:hAnsi="Times New Roman" w:cs="Times New Roman"/>
          <w:sz w:val="24"/>
          <w:szCs w:val="24"/>
        </w:rPr>
        <w:t>Zamawiający nie bierze odpowiedzialności za skutki braku zachowania przez Wykonawców powyższego wymogu.</w:t>
      </w:r>
    </w:p>
    <w:p w:rsidR="00D85DD5" w:rsidRDefault="00D85DD5" w:rsidP="00C34893">
      <w:pPr>
        <w:tabs>
          <w:tab w:val="num" w:pos="1440"/>
        </w:tabs>
        <w:spacing w:after="0" w:line="240" w:lineRule="auto"/>
        <w:contextualSpacing/>
        <w:jc w:val="both"/>
        <w:rPr>
          <w:rFonts w:ascii="Times New Roman" w:hAnsi="Times New Roman" w:cs="Times New Roman"/>
          <w:sz w:val="24"/>
          <w:szCs w:val="24"/>
        </w:rPr>
      </w:pPr>
    </w:p>
    <w:p w:rsidR="00D85DD5" w:rsidRDefault="00D85DD5" w:rsidP="008F635E">
      <w:pPr>
        <w:tabs>
          <w:tab w:val="num" w:pos="144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IV. WYJAŚNIENIE I MODYFIKACJA SIWZ ORAZ PRZEDŁUŻENIE TERMINU SKŁADANIA OFERT</w:t>
      </w:r>
    </w:p>
    <w:p w:rsidR="00D85DD5" w:rsidRDefault="00D85DD5" w:rsidP="00D85DD5">
      <w:pPr>
        <w:tabs>
          <w:tab w:val="num" w:pos="1440"/>
        </w:tabs>
        <w:spacing w:after="0" w:line="240" w:lineRule="auto"/>
        <w:ind w:left="357"/>
        <w:contextualSpacing/>
        <w:jc w:val="center"/>
        <w:rPr>
          <w:rFonts w:ascii="Times New Roman" w:hAnsi="Times New Roman" w:cs="Times New Roman"/>
          <w:b/>
          <w:sz w:val="24"/>
          <w:szCs w:val="24"/>
        </w:rPr>
      </w:pPr>
    </w:p>
    <w:p w:rsidR="00D85DD5" w:rsidRPr="00B35AF6" w:rsidRDefault="006D0130" w:rsidP="00D85DD5">
      <w:pPr>
        <w:pStyle w:val="NormalnyWeb"/>
        <w:spacing w:before="0" w:beforeAutospacing="0" w:after="0" w:afterAutospacing="0"/>
        <w:ind w:left="284" w:hanging="284"/>
        <w:contextualSpacing/>
        <w:jc w:val="both"/>
        <w:rPr>
          <w:rFonts w:ascii="Times New Roman" w:hAnsi="Times New Roman" w:cs="Times New Roman" w:hint="default"/>
        </w:rPr>
      </w:pPr>
      <w:r w:rsidRPr="006D0130">
        <w:rPr>
          <w:rFonts w:ascii="Times New Roman" w:hAnsi="Times New Roman" w:cs="Times New Roman" w:hint="default"/>
        </w:rPr>
        <w:t>1</w:t>
      </w:r>
      <w:r w:rsidR="00D85DD5" w:rsidRPr="006D0130">
        <w:rPr>
          <w:rFonts w:ascii="Times New Roman" w:hAnsi="Times New Roman" w:cs="Times New Roman" w:hint="default"/>
        </w:rPr>
        <w:t>.</w:t>
      </w:r>
      <w:r w:rsidR="00D85DD5" w:rsidRPr="00B35AF6">
        <w:rPr>
          <w:rFonts w:ascii="Times New Roman" w:hAnsi="Times New Roman" w:cs="Times New Roman" w:hint="default"/>
          <w:b/>
        </w:rPr>
        <w:t xml:space="preserve"> </w:t>
      </w:r>
      <w:r w:rsidR="00D85DD5" w:rsidRPr="00B35AF6">
        <w:rPr>
          <w:rFonts w:ascii="Times New Roman" w:hAnsi="Times New Roman" w:cs="Times New Roman" w:hint="default"/>
        </w:rPr>
        <w:t>Wykonawca może zwrócić się do zamawiającego o wyjaśnienie treści SIWZ. Zamawiający zobowiązany jest niezwłocznie udzielić wyjaśnień, jednak nie później niż na 2 dni przed upływem terminu składania ofert, pod warunkiem że wniosek o wyja</w:t>
      </w:r>
      <w:r w:rsidR="00D85DD5">
        <w:rPr>
          <w:rFonts w:ascii="Times New Roman" w:hAnsi="Times New Roman" w:cs="Times New Roman" w:hint="default"/>
        </w:rPr>
        <w:t>śnienie treści SIWZ wpłynął do Z</w:t>
      </w:r>
      <w:r w:rsidR="00D85DD5" w:rsidRPr="00B35AF6">
        <w:rPr>
          <w:rFonts w:ascii="Times New Roman" w:hAnsi="Times New Roman" w:cs="Times New Roman" w:hint="default"/>
        </w:rPr>
        <w:t>amawiającego nie później niż do końca dnia, w którym upływa połowa wyzna</w:t>
      </w:r>
      <w:r w:rsidR="00C34893">
        <w:rPr>
          <w:rFonts w:ascii="Times New Roman" w:hAnsi="Times New Roman" w:cs="Times New Roman" w:hint="default"/>
        </w:rPr>
        <w:t>czonego terminu</w:t>
      </w:r>
      <w:r w:rsidR="00FA3051">
        <w:rPr>
          <w:rFonts w:ascii="Times New Roman" w:hAnsi="Times New Roman" w:cs="Times New Roman" w:hint="default"/>
        </w:rPr>
        <w:t xml:space="preserve"> składania ofert, tj. do dnia </w:t>
      </w:r>
      <w:r w:rsidR="0080094A">
        <w:rPr>
          <w:rFonts w:ascii="Times New Roman" w:hAnsi="Times New Roman" w:cs="Times New Roman" w:hint="default"/>
          <w:b/>
        </w:rPr>
        <w:t>06.04</w:t>
      </w:r>
      <w:r w:rsidR="00C34893" w:rsidRPr="00586E4F">
        <w:rPr>
          <w:rFonts w:ascii="Times New Roman" w:hAnsi="Times New Roman" w:cs="Times New Roman" w:hint="default"/>
          <w:b/>
        </w:rPr>
        <w:t>.2017 r.</w:t>
      </w:r>
    </w:p>
    <w:p w:rsidR="00D85DD5" w:rsidRPr="00B35AF6" w:rsidRDefault="00D85DD5" w:rsidP="006D0130">
      <w:pPr>
        <w:numPr>
          <w:ilvl w:val="0"/>
          <w:numId w:val="63"/>
        </w:numPr>
        <w:tabs>
          <w:tab w:val="num" w:pos="502"/>
        </w:tabs>
        <w:spacing w:after="0" w:line="240" w:lineRule="auto"/>
        <w:ind w:left="284" w:hanging="284"/>
        <w:contextualSpacing/>
        <w:jc w:val="both"/>
        <w:rPr>
          <w:rFonts w:ascii="Times New Roman" w:hAnsi="Times New Roman" w:cs="Times New Roman"/>
          <w:sz w:val="24"/>
          <w:szCs w:val="24"/>
        </w:rPr>
      </w:pPr>
      <w:r w:rsidRPr="00B35AF6">
        <w:rPr>
          <w:rFonts w:ascii="Times New Roman" w:hAnsi="Times New Roman" w:cs="Times New Roman"/>
          <w:sz w:val="24"/>
          <w:szCs w:val="24"/>
        </w:rPr>
        <w:t>Zamawiający jednocześnie przekaże treść wyjaśnien</w:t>
      </w:r>
      <w:r>
        <w:rPr>
          <w:rFonts w:ascii="Times New Roman" w:hAnsi="Times New Roman" w:cs="Times New Roman"/>
          <w:sz w:val="24"/>
          <w:szCs w:val="24"/>
        </w:rPr>
        <w:t xml:space="preserve">ia wszystkim Wykonawcom, którym </w:t>
      </w:r>
      <w:r w:rsidRPr="00B35AF6">
        <w:rPr>
          <w:rFonts w:ascii="Times New Roman" w:hAnsi="Times New Roman" w:cs="Times New Roman"/>
          <w:sz w:val="24"/>
          <w:szCs w:val="24"/>
        </w:rPr>
        <w:t xml:space="preserve">doręczono istotne warunki zamówienia, bez ujawniania źródła zapytania oraz zamieści je na swojej stronie internetowej, na której zamieszczono SIWZ. </w:t>
      </w:r>
    </w:p>
    <w:p w:rsidR="00D85DD5" w:rsidRDefault="00D85DD5" w:rsidP="006D0130">
      <w:pPr>
        <w:numPr>
          <w:ilvl w:val="0"/>
          <w:numId w:val="63"/>
        </w:numPr>
        <w:tabs>
          <w:tab w:val="num" w:pos="502"/>
        </w:tabs>
        <w:spacing w:after="0" w:line="240" w:lineRule="auto"/>
        <w:ind w:left="360"/>
        <w:contextualSpacing/>
        <w:jc w:val="both"/>
        <w:rPr>
          <w:rFonts w:ascii="Times New Roman" w:hAnsi="Times New Roman" w:cs="Times New Roman"/>
          <w:sz w:val="24"/>
          <w:szCs w:val="24"/>
        </w:rPr>
      </w:pPr>
      <w:r w:rsidRPr="00B35AF6">
        <w:rPr>
          <w:rFonts w:ascii="Times New Roman" w:hAnsi="Times New Roman" w:cs="Times New Roman"/>
          <w:sz w:val="24"/>
          <w:szCs w:val="24"/>
        </w:rPr>
        <w:t xml:space="preserve">W szczególnie uzasadnionych przypadkach Zamawiający może, w każdym czasie przed upływem terminu do składania ofert, zmienić treść SIWZ. Dokonaną w ten sposób zmianę przekazuje się niezwłocznie wszystkim wykonawcom i jest </w:t>
      </w:r>
      <w:r>
        <w:rPr>
          <w:rFonts w:ascii="Times New Roman" w:hAnsi="Times New Roman" w:cs="Times New Roman"/>
          <w:sz w:val="24"/>
          <w:szCs w:val="24"/>
        </w:rPr>
        <w:t>dla nich wiążąca. Zmianę SIWZ, Z</w:t>
      </w:r>
      <w:r w:rsidRPr="00B35AF6">
        <w:rPr>
          <w:rFonts w:ascii="Times New Roman" w:hAnsi="Times New Roman" w:cs="Times New Roman"/>
          <w:sz w:val="24"/>
          <w:szCs w:val="24"/>
        </w:rPr>
        <w:t xml:space="preserve">amawiający zamieści na swojej stronie internetowej, na której udostępniono SIWZ. </w:t>
      </w:r>
      <w:r w:rsidR="00692C26">
        <w:rPr>
          <w:rFonts w:ascii="Times New Roman" w:hAnsi="Times New Roman" w:cs="Times New Roman"/>
          <w:sz w:val="24"/>
          <w:szCs w:val="24"/>
        </w:rPr>
        <w:t xml:space="preserve"> Gdy zmiana ta będzie istotna</w:t>
      </w:r>
      <w:r w:rsidR="00B952BF">
        <w:rPr>
          <w:rFonts w:ascii="Times New Roman" w:hAnsi="Times New Roman" w:cs="Times New Roman"/>
          <w:sz w:val="24"/>
          <w:szCs w:val="24"/>
        </w:rPr>
        <w:t>, tj. w szczególności dotyczyć będzie określenia przedmiotu, wielkości lub zakresu zamówienia, kryteriów lub sposobów oceny ofert, Zamawiający przedłuży termin</w:t>
      </w:r>
      <w:r w:rsidR="008567FD">
        <w:rPr>
          <w:rFonts w:ascii="Times New Roman" w:hAnsi="Times New Roman" w:cs="Times New Roman"/>
          <w:sz w:val="24"/>
          <w:szCs w:val="24"/>
        </w:rPr>
        <w:t xml:space="preserve"> składania ofert o czas niezbędny na wprowadzenie tych zmian w ofertach. W przypadku przedłużenia terminu, wszelkie prawa i zobowiązania Zamawiającego i Wykonawcy odnośnie wcześniej ustalonego terminu będą podlegały nowemu terminowi.</w:t>
      </w:r>
    </w:p>
    <w:p w:rsidR="008567FD" w:rsidRDefault="008567FD" w:rsidP="008567FD">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Jeżeli zmiana treści SIWZ będzie prowadziła do zmiany treści ogłoszenia , zamawiający zamieści ogłoszenie o zmianie treści ogłoszenia w Biuletynie Zamówień Publicznych , na stronie internetowej Zamawiającego oraz w swojej siedzibie.</w:t>
      </w:r>
    </w:p>
    <w:p w:rsidR="008567FD" w:rsidRPr="00B35AF6" w:rsidRDefault="008567FD" w:rsidP="008567FD">
      <w:pPr>
        <w:spacing w:after="0" w:line="240" w:lineRule="auto"/>
        <w:ind w:left="360"/>
        <w:contextualSpacing/>
        <w:jc w:val="both"/>
        <w:rPr>
          <w:rFonts w:ascii="Times New Roman" w:hAnsi="Times New Roman" w:cs="Times New Roman"/>
          <w:sz w:val="24"/>
          <w:szCs w:val="24"/>
        </w:rPr>
      </w:pPr>
    </w:p>
    <w:p w:rsidR="00D85DD5" w:rsidRDefault="00D85DD5" w:rsidP="00D85DD5">
      <w:pPr>
        <w:tabs>
          <w:tab w:val="num" w:pos="1440"/>
        </w:tabs>
        <w:spacing w:after="0" w:line="240" w:lineRule="auto"/>
        <w:ind w:left="357"/>
        <w:contextualSpacing/>
        <w:jc w:val="both"/>
        <w:rPr>
          <w:rFonts w:ascii="Times New Roman" w:hAnsi="Times New Roman" w:cs="Times New Roman"/>
          <w:sz w:val="24"/>
          <w:szCs w:val="24"/>
        </w:rPr>
      </w:pPr>
      <w:r w:rsidRPr="00B35AF6">
        <w:rPr>
          <w:rFonts w:ascii="Times New Roman" w:hAnsi="Times New Roman" w:cs="Times New Roman"/>
          <w:sz w:val="24"/>
          <w:szCs w:val="24"/>
        </w:rPr>
        <w:t xml:space="preserve">Zamawiający </w:t>
      </w:r>
      <w:r>
        <w:rPr>
          <w:rFonts w:ascii="Times New Roman" w:hAnsi="Times New Roman" w:cs="Times New Roman"/>
          <w:sz w:val="24"/>
          <w:szCs w:val="24"/>
        </w:rPr>
        <w:t>nie zamierza zwołać zebrania z W</w:t>
      </w:r>
      <w:r w:rsidRPr="00B35AF6">
        <w:rPr>
          <w:rFonts w:ascii="Times New Roman" w:hAnsi="Times New Roman" w:cs="Times New Roman"/>
          <w:sz w:val="24"/>
          <w:szCs w:val="24"/>
        </w:rPr>
        <w:t>ykonawcami</w:t>
      </w:r>
    </w:p>
    <w:p w:rsidR="00D85DD5" w:rsidRDefault="00D85DD5" w:rsidP="00D85DD5">
      <w:pPr>
        <w:tabs>
          <w:tab w:val="num" w:pos="1440"/>
        </w:tabs>
        <w:spacing w:after="0" w:line="240" w:lineRule="auto"/>
        <w:ind w:left="357"/>
        <w:contextualSpacing/>
        <w:jc w:val="both"/>
        <w:rPr>
          <w:rFonts w:ascii="Times New Roman" w:hAnsi="Times New Roman" w:cs="Times New Roman"/>
          <w:sz w:val="24"/>
          <w:szCs w:val="24"/>
        </w:rPr>
      </w:pPr>
    </w:p>
    <w:p w:rsidR="00D85DD5" w:rsidRDefault="00D85DD5" w:rsidP="008F635E">
      <w:pPr>
        <w:pStyle w:val="NormalnyWeb"/>
        <w:spacing w:before="0" w:beforeAutospacing="0" w:after="0" w:afterAutospacing="0"/>
        <w:contextualSpacing/>
        <w:jc w:val="both"/>
        <w:rPr>
          <w:rFonts w:ascii="Times New Roman" w:hAnsi="Times New Roman" w:cs="Times New Roman" w:hint="default"/>
          <w:b/>
        </w:rPr>
      </w:pPr>
      <w:r>
        <w:rPr>
          <w:rFonts w:ascii="Times New Roman" w:hAnsi="Times New Roman" w:cs="Times New Roman" w:hint="default"/>
          <w:b/>
        </w:rPr>
        <w:t>V. OPIS PRZEDMIOTU ZAMÓWIENIA</w:t>
      </w:r>
    </w:p>
    <w:p w:rsidR="00D85DD5" w:rsidRPr="00935AEE" w:rsidRDefault="00D85DD5" w:rsidP="00D85DD5">
      <w:pPr>
        <w:pStyle w:val="NormalnyWeb"/>
        <w:spacing w:before="0" w:beforeAutospacing="0" w:after="0" w:afterAutospacing="0"/>
        <w:contextualSpacing/>
        <w:jc w:val="both"/>
        <w:rPr>
          <w:rFonts w:ascii="Times New Roman" w:hAnsi="Times New Roman" w:cs="Times New Roman" w:hint="default"/>
        </w:rPr>
      </w:pPr>
    </w:p>
    <w:p w:rsidR="00586E4F" w:rsidRPr="00BB20F0" w:rsidRDefault="00D85DD5" w:rsidP="0022720A">
      <w:pPr>
        <w:pStyle w:val="Akapitzlist"/>
        <w:widowControl w:val="0"/>
        <w:numPr>
          <w:ilvl w:val="0"/>
          <w:numId w:val="43"/>
        </w:numPr>
        <w:autoSpaceDE w:val="0"/>
        <w:autoSpaceDN w:val="0"/>
        <w:adjustRightInd w:val="0"/>
        <w:ind w:left="284" w:hanging="284"/>
        <w:jc w:val="both"/>
        <w:rPr>
          <w:b/>
        </w:rPr>
      </w:pPr>
      <w:r w:rsidRPr="00935AEE">
        <w:t xml:space="preserve">Przedmiotem zamówienia jest: </w:t>
      </w:r>
      <w:r w:rsidR="00E24D77" w:rsidRPr="00586E4F">
        <w:t xml:space="preserve">Remont </w:t>
      </w:r>
      <w:r w:rsidR="00BB20F0">
        <w:t xml:space="preserve">łazienek w domkach letniskowych. </w:t>
      </w:r>
    </w:p>
    <w:p w:rsidR="00D85DD5" w:rsidRPr="009C304F" w:rsidRDefault="00D85DD5" w:rsidP="0022720A">
      <w:pPr>
        <w:pStyle w:val="NormalnyWeb"/>
        <w:numPr>
          <w:ilvl w:val="0"/>
          <w:numId w:val="43"/>
        </w:numPr>
        <w:spacing w:before="0" w:beforeAutospacing="0" w:after="0" w:afterAutospacing="0"/>
        <w:ind w:left="284" w:hanging="284"/>
        <w:contextualSpacing/>
        <w:jc w:val="both"/>
        <w:rPr>
          <w:rFonts w:ascii="Times New Roman" w:hAnsi="Times New Roman" w:cs="Times New Roman" w:hint="default"/>
        </w:rPr>
      </w:pPr>
      <w:r w:rsidRPr="00BB20F0">
        <w:rPr>
          <w:rFonts w:ascii="Times New Roman" w:hAnsi="Times New Roman" w:cs="Times New Roman" w:hint="default"/>
        </w:rPr>
        <w:t>Przedmiot</w:t>
      </w:r>
      <w:r w:rsidR="00E24D77" w:rsidRPr="00BB20F0">
        <w:rPr>
          <w:rFonts w:ascii="Times New Roman" w:hAnsi="Times New Roman" w:cs="Times New Roman" w:hint="default"/>
        </w:rPr>
        <w:t>em zamówienia jest</w:t>
      </w:r>
      <w:r w:rsidR="003A274F">
        <w:rPr>
          <w:rFonts w:ascii="Times New Roman" w:hAnsi="Times New Roman" w:cs="Times New Roman" w:hint="default"/>
        </w:rPr>
        <w:t xml:space="preserve"> remont czterech łazienek w domkach letniskowych na terenie Szkolnego Ośrodka Wypoczynkowego „Orle Gniazdo” polegający na</w:t>
      </w:r>
      <w:r w:rsidR="00E24D77" w:rsidRPr="00BB20F0">
        <w:rPr>
          <w:rFonts w:ascii="Times New Roman" w:hAnsi="Times New Roman" w:cs="Times New Roman" w:hint="default"/>
        </w:rPr>
        <w:t xml:space="preserve"> : </w:t>
      </w:r>
      <w:r w:rsidRPr="00BB20F0">
        <w:rPr>
          <w:rFonts w:ascii="Times New Roman" w:hAnsi="Times New Roman" w:cs="Times New Roman" w:hint="default"/>
        </w:rPr>
        <w:t xml:space="preserve"> </w:t>
      </w:r>
    </w:p>
    <w:p w:rsidR="003A274F" w:rsidRPr="00951DA3" w:rsidRDefault="003A274F" w:rsidP="003A274F">
      <w:pPr>
        <w:pStyle w:val="NormalnyWeb"/>
        <w:numPr>
          <w:ilvl w:val="0"/>
          <w:numId w:val="57"/>
        </w:numPr>
        <w:spacing w:before="0" w:beforeAutospacing="0" w:after="0" w:afterAutospacing="0"/>
        <w:contextualSpacing/>
        <w:jc w:val="both"/>
        <w:rPr>
          <w:rFonts w:ascii="Times New Roman" w:hAnsi="Times New Roman" w:cs="Times New Roman" w:hint="default"/>
        </w:rPr>
      </w:pPr>
      <w:r w:rsidRPr="00951DA3">
        <w:rPr>
          <w:rFonts w:ascii="Times New Roman" w:hAnsi="Times New Roman" w:cs="Times New Roman" w:hint="default"/>
        </w:rPr>
        <w:t xml:space="preserve">Rozbiórce istniejącej armatury łazienkowej oraz ścianek działowych łazienek i poszycia ścian i posadzek, </w:t>
      </w:r>
    </w:p>
    <w:p w:rsidR="003A274F" w:rsidRPr="00951DA3" w:rsidRDefault="00951DA3" w:rsidP="003A274F">
      <w:pPr>
        <w:pStyle w:val="NormalnyWeb"/>
        <w:numPr>
          <w:ilvl w:val="0"/>
          <w:numId w:val="57"/>
        </w:numPr>
        <w:spacing w:before="0" w:beforeAutospacing="0" w:after="0" w:afterAutospacing="0"/>
        <w:contextualSpacing/>
        <w:jc w:val="both"/>
        <w:rPr>
          <w:rFonts w:ascii="Times New Roman" w:hAnsi="Times New Roman" w:cs="Times New Roman" w:hint="default"/>
        </w:rPr>
      </w:pPr>
      <w:r w:rsidRPr="00951DA3">
        <w:rPr>
          <w:rFonts w:ascii="Times New Roman" w:hAnsi="Times New Roman" w:cs="Times New Roman" w:hint="default"/>
        </w:rPr>
        <w:t>Rozbiórce instalacji wodno-kanalizacyjnej i elektrycznej w obrębie łazienek,</w:t>
      </w:r>
    </w:p>
    <w:p w:rsidR="00951DA3" w:rsidRPr="00951DA3" w:rsidRDefault="00951DA3" w:rsidP="003A274F">
      <w:pPr>
        <w:pStyle w:val="NormalnyWeb"/>
        <w:numPr>
          <w:ilvl w:val="0"/>
          <w:numId w:val="57"/>
        </w:numPr>
        <w:spacing w:before="0" w:beforeAutospacing="0" w:after="0" w:afterAutospacing="0"/>
        <w:contextualSpacing/>
        <w:jc w:val="both"/>
        <w:rPr>
          <w:rFonts w:ascii="Times New Roman" w:hAnsi="Times New Roman" w:cs="Times New Roman" w:hint="default"/>
        </w:rPr>
      </w:pPr>
      <w:r w:rsidRPr="00951DA3">
        <w:rPr>
          <w:rFonts w:ascii="Times New Roman" w:hAnsi="Times New Roman" w:cs="Times New Roman" w:hint="default"/>
        </w:rPr>
        <w:t>Wzmocnieniu stropu drewnianego z wymianą podłogi drewnianej antresoli,</w:t>
      </w:r>
    </w:p>
    <w:p w:rsidR="00951DA3" w:rsidRPr="00951DA3" w:rsidRDefault="00951DA3" w:rsidP="003A274F">
      <w:pPr>
        <w:pStyle w:val="NormalnyWeb"/>
        <w:numPr>
          <w:ilvl w:val="0"/>
          <w:numId w:val="57"/>
        </w:numPr>
        <w:spacing w:before="0" w:beforeAutospacing="0" w:after="0" w:afterAutospacing="0"/>
        <w:contextualSpacing/>
        <w:jc w:val="both"/>
        <w:rPr>
          <w:rFonts w:ascii="Times New Roman" w:hAnsi="Times New Roman" w:cs="Times New Roman" w:hint="default"/>
        </w:rPr>
      </w:pPr>
      <w:r w:rsidRPr="00951DA3">
        <w:rPr>
          <w:rFonts w:ascii="Times New Roman" w:hAnsi="Times New Roman" w:cs="Times New Roman" w:hint="default"/>
        </w:rPr>
        <w:t>Wymianie instalacji wodno-kanalizacyjnej,</w:t>
      </w:r>
    </w:p>
    <w:p w:rsidR="00951DA3" w:rsidRPr="00951DA3" w:rsidRDefault="00951DA3" w:rsidP="003A274F">
      <w:pPr>
        <w:pStyle w:val="NormalnyWeb"/>
        <w:numPr>
          <w:ilvl w:val="0"/>
          <w:numId w:val="57"/>
        </w:numPr>
        <w:spacing w:before="0" w:beforeAutospacing="0" w:after="0" w:afterAutospacing="0"/>
        <w:contextualSpacing/>
        <w:jc w:val="both"/>
        <w:rPr>
          <w:rFonts w:ascii="Times New Roman" w:hAnsi="Times New Roman" w:cs="Times New Roman" w:hint="default"/>
        </w:rPr>
      </w:pPr>
      <w:r w:rsidRPr="00951DA3">
        <w:rPr>
          <w:rFonts w:ascii="Times New Roman" w:hAnsi="Times New Roman" w:cs="Times New Roman" w:hint="default"/>
        </w:rPr>
        <w:t>Wymianie części instalacji elektrycznej,</w:t>
      </w:r>
    </w:p>
    <w:p w:rsidR="00951DA3" w:rsidRPr="00951DA3" w:rsidRDefault="00951DA3" w:rsidP="003A274F">
      <w:pPr>
        <w:pStyle w:val="NormalnyWeb"/>
        <w:numPr>
          <w:ilvl w:val="0"/>
          <w:numId w:val="57"/>
        </w:numPr>
        <w:spacing w:before="0" w:beforeAutospacing="0" w:after="0" w:afterAutospacing="0"/>
        <w:contextualSpacing/>
        <w:jc w:val="both"/>
        <w:rPr>
          <w:rFonts w:ascii="Times New Roman" w:hAnsi="Times New Roman" w:cs="Times New Roman" w:hint="default"/>
        </w:rPr>
      </w:pPr>
      <w:r w:rsidRPr="00951DA3">
        <w:rPr>
          <w:rFonts w:ascii="Times New Roman" w:hAnsi="Times New Roman" w:cs="Times New Roman" w:hint="default"/>
        </w:rPr>
        <w:t>Wykonaniu nowych ścianek działowych,</w:t>
      </w:r>
    </w:p>
    <w:p w:rsidR="00951DA3" w:rsidRPr="00951DA3" w:rsidRDefault="00951DA3" w:rsidP="003A274F">
      <w:pPr>
        <w:pStyle w:val="NormalnyWeb"/>
        <w:numPr>
          <w:ilvl w:val="0"/>
          <w:numId w:val="57"/>
        </w:numPr>
        <w:spacing w:before="0" w:beforeAutospacing="0" w:after="0" w:afterAutospacing="0"/>
        <w:contextualSpacing/>
        <w:jc w:val="both"/>
        <w:rPr>
          <w:rFonts w:ascii="Times New Roman" w:hAnsi="Times New Roman" w:cs="Times New Roman" w:hint="default"/>
        </w:rPr>
      </w:pPr>
      <w:r w:rsidRPr="00951DA3">
        <w:rPr>
          <w:rFonts w:ascii="Times New Roman" w:hAnsi="Times New Roman" w:cs="Times New Roman" w:hint="default"/>
        </w:rPr>
        <w:t>Wykonaniu schodów wejściowych na poziomie antresoli,</w:t>
      </w:r>
    </w:p>
    <w:p w:rsidR="00951DA3" w:rsidRPr="00951DA3" w:rsidRDefault="00951DA3" w:rsidP="003A274F">
      <w:pPr>
        <w:pStyle w:val="NormalnyWeb"/>
        <w:numPr>
          <w:ilvl w:val="0"/>
          <w:numId w:val="57"/>
        </w:numPr>
        <w:spacing w:before="0" w:beforeAutospacing="0" w:after="0" w:afterAutospacing="0"/>
        <w:contextualSpacing/>
        <w:jc w:val="both"/>
        <w:rPr>
          <w:rFonts w:ascii="Times New Roman" w:hAnsi="Times New Roman" w:cs="Times New Roman" w:hint="default"/>
        </w:rPr>
      </w:pPr>
      <w:r w:rsidRPr="00951DA3">
        <w:rPr>
          <w:rFonts w:ascii="Times New Roman" w:hAnsi="Times New Roman" w:cs="Times New Roman" w:hint="default"/>
        </w:rPr>
        <w:t>Wykonaniu okładzin ściennych z paneli wodoodpornych PVC i boazerii drewnianej,</w:t>
      </w:r>
    </w:p>
    <w:p w:rsidR="00951DA3" w:rsidRPr="00951DA3" w:rsidRDefault="00951DA3" w:rsidP="003A274F">
      <w:pPr>
        <w:pStyle w:val="NormalnyWeb"/>
        <w:numPr>
          <w:ilvl w:val="0"/>
          <w:numId w:val="57"/>
        </w:numPr>
        <w:spacing w:before="0" w:beforeAutospacing="0" w:after="0" w:afterAutospacing="0"/>
        <w:contextualSpacing/>
        <w:jc w:val="both"/>
        <w:rPr>
          <w:rFonts w:ascii="Times New Roman" w:hAnsi="Times New Roman" w:cs="Times New Roman" w:hint="default"/>
        </w:rPr>
      </w:pPr>
      <w:r w:rsidRPr="00951DA3">
        <w:rPr>
          <w:rFonts w:ascii="Times New Roman" w:hAnsi="Times New Roman" w:cs="Times New Roman" w:hint="default"/>
        </w:rPr>
        <w:lastRenderedPageBreak/>
        <w:t>Wykonaniu okładzin posadzkowych z płytek ceramicznych,</w:t>
      </w:r>
    </w:p>
    <w:p w:rsidR="00951DA3" w:rsidRPr="00951DA3" w:rsidRDefault="00951DA3" w:rsidP="003A274F">
      <w:pPr>
        <w:pStyle w:val="NormalnyWeb"/>
        <w:numPr>
          <w:ilvl w:val="0"/>
          <w:numId w:val="57"/>
        </w:numPr>
        <w:spacing w:before="0" w:beforeAutospacing="0" w:after="0" w:afterAutospacing="0"/>
        <w:contextualSpacing/>
        <w:jc w:val="both"/>
        <w:rPr>
          <w:rFonts w:ascii="Times New Roman" w:hAnsi="Times New Roman" w:cs="Times New Roman" w:hint="default"/>
        </w:rPr>
      </w:pPr>
      <w:r w:rsidRPr="00951DA3">
        <w:rPr>
          <w:rFonts w:ascii="Times New Roman" w:hAnsi="Times New Roman" w:cs="Times New Roman" w:hint="default"/>
        </w:rPr>
        <w:t>Wykonaniu montażu armatury łazienkowej i wyposażenia instalacji elektrycznej,</w:t>
      </w:r>
    </w:p>
    <w:p w:rsidR="00951DA3" w:rsidRDefault="00951DA3" w:rsidP="003A274F">
      <w:pPr>
        <w:pStyle w:val="NormalnyWeb"/>
        <w:numPr>
          <w:ilvl w:val="0"/>
          <w:numId w:val="57"/>
        </w:numPr>
        <w:spacing w:before="0" w:beforeAutospacing="0" w:after="0" w:afterAutospacing="0"/>
        <w:contextualSpacing/>
        <w:jc w:val="both"/>
        <w:rPr>
          <w:rFonts w:ascii="Times New Roman" w:hAnsi="Times New Roman" w:cs="Times New Roman" w:hint="default"/>
        </w:rPr>
      </w:pPr>
      <w:r w:rsidRPr="00951DA3">
        <w:rPr>
          <w:rFonts w:ascii="Times New Roman" w:hAnsi="Times New Roman" w:cs="Times New Roman" w:hint="default"/>
        </w:rPr>
        <w:t>Dostawy mebli kuchennych.</w:t>
      </w:r>
    </w:p>
    <w:p w:rsidR="00951DA3" w:rsidRPr="00951DA3" w:rsidRDefault="00951DA3" w:rsidP="00951DA3">
      <w:pPr>
        <w:pStyle w:val="NormalnyWeb"/>
        <w:spacing w:before="0" w:beforeAutospacing="0" w:after="0" w:afterAutospacing="0"/>
        <w:ind w:left="720"/>
        <w:contextualSpacing/>
        <w:jc w:val="both"/>
        <w:rPr>
          <w:rFonts w:ascii="Times New Roman" w:hAnsi="Times New Roman" w:cs="Times New Roman" w:hint="default"/>
        </w:rPr>
      </w:pPr>
    </w:p>
    <w:p w:rsidR="00316075" w:rsidRPr="00951DA3" w:rsidRDefault="00951DA3" w:rsidP="00951DA3">
      <w:pPr>
        <w:pStyle w:val="NormalnyWeb"/>
        <w:spacing w:before="0" w:beforeAutospacing="0" w:after="0" w:afterAutospacing="0"/>
        <w:ind w:left="360"/>
        <w:contextualSpacing/>
        <w:jc w:val="both"/>
        <w:rPr>
          <w:rFonts w:ascii="Times New Roman" w:hAnsi="Times New Roman" w:cs="Times New Roman" w:hint="default"/>
        </w:rPr>
      </w:pPr>
      <w:r w:rsidRPr="00951DA3">
        <w:rPr>
          <w:rFonts w:ascii="Times New Roman" w:hAnsi="Times New Roman" w:cs="Times New Roman" w:hint="default"/>
        </w:rPr>
        <w:t>W ramach niniejszego zamówienia wykonawca zobowiązany będzie również</w:t>
      </w:r>
      <w:r>
        <w:rPr>
          <w:rFonts w:ascii="Times New Roman" w:hAnsi="Times New Roman" w:cs="Times New Roman" w:hint="default"/>
        </w:rPr>
        <w:t xml:space="preserve"> we własnym zakresie i na własny koszt</w:t>
      </w:r>
      <w:r w:rsidR="00C7056D" w:rsidRPr="00951DA3">
        <w:rPr>
          <w:rFonts w:ascii="Times New Roman" w:hAnsi="Times New Roman" w:cs="Times New Roman" w:hint="default"/>
        </w:rPr>
        <w:t>:</w:t>
      </w:r>
    </w:p>
    <w:p w:rsidR="00951DA3" w:rsidRPr="00BB20F0" w:rsidRDefault="00951DA3" w:rsidP="00951DA3">
      <w:pPr>
        <w:pStyle w:val="NormalnyWeb"/>
        <w:spacing w:before="0" w:beforeAutospacing="0" w:after="0" w:afterAutospacing="0"/>
        <w:ind w:left="360"/>
        <w:contextualSpacing/>
        <w:jc w:val="both"/>
        <w:rPr>
          <w:rFonts w:ascii="Times New Roman" w:hAnsi="Times New Roman" w:cs="Times New Roman" w:hint="default"/>
          <w:color w:val="FF0000"/>
        </w:rPr>
      </w:pPr>
    </w:p>
    <w:p w:rsidR="00951DA3" w:rsidRPr="00117DF5" w:rsidRDefault="00951DA3" w:rsidP="0022720A">
      <w:pPr>
        <w:pStyle w:val="NormalnyWeb"/>
        <w:numPr>
          <w:ilvl w:val="0"/>
          <w:numId w:val="58"/>
        </w:numPr>
        <w:spacing w:before="0" w:beforeAutospacing="0" w:after="0" w:afterAutospacing="0"/>
        <w:contextualSpacing/>
        <w:jc w:val="both"/>
        <w:rPr>
          <w:rFonts w:ascii="Times New Roman" w:hAnsi="Times New Roman" w:cs="Times New Roman" w:hint="default"/>
        </w:rPr>
      </w:pPr>
      <w:r w:rsidRPr="00117DF5">
        <w:rPr>
          <w:rFonts w:ascii="Times New Roman" w:hAnsi="Times New Roman" w:cs="Times New Roman" w:hint="default"/>
        </w:rPr>
        <w:t>W trakcie realizacji robót umożliwić i zabezpieczyć przejście wokół budynków,</w:t>
      </w:r>
    </w:p>
    <w:p w:rsidR="00951DA3" w:rsidRPr="00117DF5" w:rsidRDefault="00951DA3" w:rsidP="0022720A">
      <w:pPr>
        <w:pStyle w:val="NormalnyWeb"/>
        <w:numPr>
          <w:ilvl w:val="0"/>
          <w:numId w:val="58"/>
        </w:numPr>
        <w:spacing w:before="0" w:beforeAutospacing="0" w:after="0" w:afterAutospacing="0"/>
        <w:contextualSpacing/>
        <w:jc w:val="both"/>
        <w:rPr>
          <w:rFonts w:ascii="Times New Roman" w:hAnsi="Times New Roman" w:cs="Times New Roman" w:hint="default"/>
        </w:rPr>
      </w:pPr>
      <w:r w:rsidRPr="00117DF5">
        <w:rPr>
          <w:rFonts w:ascii="Times New Roman" w:hAnsi="Times New Roman" w:cs="Times New Roman" w:hint="default"/>
        </w:rPr>
        <w:t>Zdemontować obiekty tymczasowe, uporządkować plac budowy i tereny używane oraz przywrócić je do stanu pierwotnego,</w:t>
      </w:r>
    </w:p>
    <w:p w:rsidR="00117DF5" w:rsidRPr="00117DF5" w:rsidRDefault="00117DF5" w:rsidP="0022720A">
      <w:pPr>
        <w:pStyle w:val="NormalnyWeb"/>
        <w:numPr>
          <w:ilvl w:val="0"/>
          <w:numId w:val="58"/>
        </w:numPr>
        <w:spacing w:before="0" w:beforeAutospacing="0" w:after="0" w:afterAutospacing="0"/>
        <w:contextualSpacing/>
        <w:jc w:val="both"/>
        <w:rPr>
          <w:rFonts w:ascii="Times New Roman" w:hAnsi="Times New Roman" w:cs="Times New Roman" w:hint="default"/>
        </w:rPr>
      </w:pPr>
      <w:r w:rsidRPr="00117DF5">
        <w:rPr>
          <w:rFonts w:ascii="Times New Roman" w:hAnsi="Times New Roman" w:cs="Times New Roman" w:hint="default"/>
        </w:rPr>
        <w:t>Zabezpieczyć miejsce i teren realizacji robót przed dostępem osób trzecich,</w:t>
      </w:r>
    </w:p>
    <w:p w:rsidR="00117DF5" w:rsidRPr="00117DF5" w:rsidRDefault="00117DF5" w:rsidP="0022720A">
      <w:pPr>
        <w:pStyle w:val="NormalnyWeb"/>
        <w:numPr>
          <w:ilvl w:val="0"/>
          <w:numId w:val="58"/>
        </w:numPr>
        <w:spacing w:before="0" w:beforeAutospacing="0" w:after="0" w:afterAutospacing="0"/>
        <w:contextualSpacing/>
        <w:jc w:val="both"/>
        <w:rPr>
          <w:rFonts w:ascii="Times New Roman" w:hAnsi="Times New Roman" w:cs="Times New Roman" w:hint="default"/>
        </w:rPr>
      </w:pPr>
      <w:r w:rsidRPr="00117DF5">
        <w:rPr>
          <w:rFonts w:ascii="Times New Roman" w:hAnsi="Times New Roman" w:cs="Times New Roman" w:hint="default"/>
        </w:rPr>
        <w:t>Utrzymywać stały porządek wokół budynków,</w:t>
      </w:r>
    </w:p>
    <w:p w:rsidR="00117DF5" w:rsidRDefault="00117DF5" w:rsidP="00117DF5">
      <w:pPr>
        <w:pStyle w:val="NormalnyWeb"/>
        <w:spacing w:before="0" w:beforeAutospacing="0" w:after="0" w:afterAutospacing="0"/>
        <w:ind w:left="360"/>
        <w:contextualSpacing/>
        <w:jc w:val="both"/>
        <w:rPr>
          <w:rFonts w:ascii="Times New Roman" w:hAnsi="Times New Roman" w:cs="Times New Roman" w:hint="default"/>
          <w:color w:val="FF0000"/>
        </w:rPr>
      </w:pPr>
    </w:p>
    <w:p w:rsidR="00F30E78" w:rsidRPr="00BB20F0" w:rsidRDefault="00F30E78" w:rsidP="00F30E78">
      <w:pPr>
        <w:pStyle w:val="NormalnyWeb"/>
        <w:spacing w:before="0" w:beforeAutospacing="0" w:after="0" w:afterAutospacing="0"/>
        <w:ind w:left="720"/>
        <w:contextualSpacing/>
        <w:jc w:val="both"/>
        <w:rPr>
          <w:rFonts w:ascii="Times New Roman" w:hAnsi="Times New Roman" w:cs="Times New Roman" w:hint="default"/>
          <w:color w:val="FF0000"/>
        </w:rPr>
      </w:pPr>
    </w:p>
    <w:p w:rsidR="00047DCD" w:rsidRPr="001A7752" w:rsidRDefault="009F2CE6" w:rsidP="009F2CE6">
      <w:pPr>
        <w:pStyle w:val="NormalnyWeb"/>
        <w:spacing w:before="0" w:beforeAutospacing="0" w:after="0" w:afterAutospacing="0"/>
        <w:contextualSpacing/>
        <w:jc w:val="both"/>
        <w:rPr>
          <w:rFonts w:ascii="Times New Roman" w:hAnsi="Times New Roman" w:cs="Times New Roman" w:hint="default"/>
          <w:b/>
        </w:rPr>
      </w:pPr>
      <w:r w:rsidRPr="001A7752">
        <w:rPr>
          <w:rFonts w:ascii="Times New Roman" w:hAnsi="Times New Roman" w:cs="Times New Roman" w:hint="default"/>
          <w:b/>
        </w:rPr>
        <w:t>S</w:t>
      </w:r>
      <w:r w:rsidR="00047DCD" w:rsidRPr="001A7752">
        <w:rPr>
          <w:rFonts w:ascii="Times New Roman" w:hAnsi="Times New Roman" w:cs="Times New Roman" w:hint="default"/>
          <w:b/>
        </w:rPr>
        <w:t xml:space="preserve">zczegółowy zakres robót dla przedmiotowego zamówienia zawiera przedmiar robót. </w:t>
      </w:r>
    </w:p>
    <w:p w:rsidR="00BB29CA" w:rsidRPr="00AF1591" w:rsidRDefault="00BB29CA" w:rsidP="009F2CE6">
      <w:pPr>
        <w:pStyle w:val="NormalnyWeb"/>
        <w:spacing w:before="0" w:beforeAutospacing="0" w:after="0" w:afterAutospacing="0"/>
        <w:contextualSpacing/>
        <w:jc w:val="both"/>
        <w:rPr>
          <w:rFonts w:ascii="Times New Roman" w:hAnsi="Times New Roman" w:cs="Times New Roman" w:hint="default"/>
          <w:b/>
          <w:color w:val="FF0000"/>
        </w:rPr>
      </w:pPr>
    </w:p>
    <w:p w:rsidR="00D85DD5" w:rsidRPr="001A7752" w:rsidRDefault="00D85DD5" w:rsidP="00D85DD5">
      <w:pPr>
        <w:pStyle w:val="NormalnyWeb"/>
        <w:spacing w:before="0" w:beforeAutospacing="0" w:after="0" w:afterAutospacing="0"/>
        <w:contextualSpacing/>
        <w:jc w:val="both"/>
        <w:rPr>
          <w:rFonts w:ascii="Times New Roman" w:hAnsi="Times New Roman" w:cs="Times New Roman" w:hint="default"/>
          <w:b/>
        </w:rPr>
      </w:pPr>
      <w:r w:rsidRPr="001A7752">
        <w:rPr>
          <w:rFonts w:ascii="Times New Roman" w:hAnsi="Times New Roman" w:cs="Times New Roman" w:hint="default"/>
        </w:rPr>
        <w:t>Rodzaj zamówienia:</w:t>
      </w:r>
      <w:r w:rsidRPr="001A7752">
        <w:rPr>
          <w:rFonts w:ascii="Times New Roman" w:hAnsi="Times New Roman" w:cs="Times New Roman" w:hint="default"/>
          <w:b/>
        </w:rPr>
        <w:t xml:space="preserve"> roboty budowlane.</w:t>
      </w:r>
    </w:p>
    <w:p w:rsidR="008F635E" w:rsidRPr="001A7752" w:rsidRDefault="008F635E" w:rsidP="001A7752">
      <w:pPr>
        <w:autoSpaceDE w:val="0"/>
        <w:autoSpaceDN w:val="0"/>
        <w:adjustRightInd w:val="0"/>
        <w:spacing w:after="0" w:line="240" w:lineRule="auto"/>
        <w:contextualSpacing/>
        <w:jc w:val="both"/>
        <w:rPr>
          <w:rFonts w:ascii="Times New Roman" w:eastAsia="Calibri" w:hAnsi="Times New Roman" w:cs="Times New Roman"/>
          <w:sz w:val="24"/>
          <w:szCs w:val="24"/>
        </w:rPr>
      </w:pPr>
      <w:r w:rsidRPr="001A7752">
        <w:rPr>
          <w:rFonts w:ascii="Times New Roman" w:hAnsi="Times New Roman" w:cs="Times New Roman"/>
          <w:b/>
        </w:rPr>
        <w:t>Główny kod CPV: 4</w:t>
      </w:r>
      <w:r w:rsidR="001A7752" w:rsidRPr="001A7752">
        <w:rPr>
          <w:rFonts w:ascii="Times New Roman" w:hAnsi="Times New Roman" w:cs="Times New Roman"/>
          <w:b/>
        </w:rPr>
        <w:t>5453000-7</w:t>
      </w:r>
      <w:r w:rsidR="00712242" w:rsidRPr="001A7752">
        <w:rPr>
          <w:rFonts w:ascii="Times New Roman" w:hAnsi="Times New Roman" w:cs="Times New Roman"/>
          <w:b/>
        </w:rPr>
        <w:t xml:space="preserve">  </w:t>
      </w:r>
      <w:r w:rsidR="00712242" w:rsidRPr="001A7752">
        <w:rPr>
          <w:rFonts w:ascii="Times New Roman" w:eastAsia="Calibri" w:hAnsi="Times New Roman" w:cs="Times New Roman"/>
          <w:sz w:val="24"/>
          <w:szCs w:val="24"/>
        </w:rPr>
        <w:t xml:space="preserve">Roboty remontowe i renowacyjne </w:t>
      </w:r>
    </w:p>
    <w:p w:rsidR="00D85DD5" w:rsidRPr="001A7752" w:rsidRDefault="008F635E" w:rsidP="00D85DD5">
      <w:pPr>
        <w:autoSpaceDE w:val="0"/>
        <w:autoSpaceDN w:val="0"/>
        <w:adjustRightInd w:val="0"/>
        <w:spacing w:after="0" w:line="240" w:lineRule="auto"/>
        <w:contextualSpacing/>
        <w:jc w:val="both"/>
        <w:rPr>
          <w:rFonts w:ascii="Times New Roman" w:hAnsi="Times New Roman" w:cs="Times New Roman"/>
        </w:rPr>
      </w:pPr>
      <w:r w:rsidRPr="001A7752">
        <w:rPr>
          <w:rFonts w:ascii="Times New Roman" w:hAnsi="Times New Roman" w:cs="Times New Roman"/>
        </w:rPr>
        <w:t xml:space="preserve">Dodatkowe kody </w:t>
      </w:r>
      <w:r w:rsidR="00D85DD5" w:rsidRPr="001A7752">
        <w:rPr>
          <w:rFonts w:ascii="Times New Roman" w:hAnsi="Times New Roman" w:cs="Times New Roman"/>
        </w:rPr>
        <w:t>CPV</w:t>
      </w:r>
      <w:r w:rsidRPr="001A7752">
        <w:rPr>
          <w:rFonts w:ascii="Times New Roman" w:hAnsi="Times New Roman" w:cs="Times New Roman"/>
        </w:rPr>
        <w:t>:</w:t>
      </w:r>
    </w:p>
    <w:p w:rsidR="00D85DD5" w:rsidRDefault="00712242" w:rsidP="00D85DD5">
      <w:pPr>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1A7752">
        <w:rPr>
          <w:rFonts w:ascii="Times New Roman" w:eastAsia="Calibri" w:hAnsi="Times New Roman" w:cs="Times New Roman"/>
          <w:sz w:val="24"/>
          <w:szCs w:val="24"/>
        </w:rPr>
        <w:t>45420000-7 Roboty w zakresie zakładania stolarki budowlanej oraz roboty ciesielskie</w:t>
      </w:r>
      <w:r w:rsidR="00D85DD5" w:rsidRPr="001A7752">
        <w:rPr>
          <w:rFonts w:ascii="Times New Roman" w:eastAsia="Calibri" w:hAnsi="Times New Roman" w:cs="Times New Roman"/>
          <w:sz w:val="24"/>
          <w:szCs w:val="24"/>
        </w:rPr>
        <w:t xml:space="preserve"> </w:t>
      </w:r>
      <w:r w:rsidRPr="001A7752">
        <w:rPr>
          <w:rFonts w:ascii="Times New Roman" w:eastAsia="Calibri" w:hAnsi="Times New Roman" w:cs="Times New Roman"/>
          <w:sz w:val="24"/>
          <w:szCs w:val="24"/>
        </w:rPr>
        <w:t xml:space="preserve">45430000-0 </w:t>
      </w:r>
      <w:r w:rsidR="00D85DD5" w:rsidRPr="001A7752">
        <w:rPr>
          <w:rFonts w:ascii="Times New Roman" w:eastAsia="Calibri" w:hAnsi="Times New Roman" w:cs="Times New Roman"/>
          <w:sz w:val="24"/>
          <w:szCs w:val="24"/>
        </w:rPr>
        <w:t xml:space="preserve"> </w:t>
      </w:r>
      <w:r w:rsidRPr="001A7752">
        <w:rPr>
          <w:rFonts w:ascii="Times New Roman" w:eastAsia="Calibri" w:hAnsi="Times New Roman" w:cs="Times New Roman"/>
          <w:sz w:val="24"/>
          <w:szCs w:val="24"/>
        </w:rPr>
        <w:t>Pokrywanie podłóg i ścian</w:t>
      </w:r>
    </w:p>
    <w:p w:rsidR="00BB20F0" w:rsidRDefault="00BB20F0" w:rsidP="00D85DD5">
      <w:pPr>
        <w:autoSpaceDE w:val="0"/>
        <w:autoSpaceDN w:val="0"/>
        <w:adjustRightInd w:val="0"/>
        <w:spacing w:after="0" w:line="240" w:lineRule="auto"/>
        <w:ind w:left="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45320000-6 Roboty izolacyjne</w:t>
      </w:r>
    </w:p>
    <w:p w:rsidR="00BB20F0" w:rsidRPr="001A7752" w:rsidRDefault="00BB20F0" w:rsidP="00D85DD5">
      <w:pPr>
        <w:autoSpaceDE w:val="0"/>
        <w:autoSpaceDN w:val="0"/>
        <w:adjustRightInd w:val="0"/>
        <w:spacing w:after="0" w:line="240" w:lineRule="auto"/>
        <w:ind w:left="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45310000-3 Roboty instalacyjne elektryczne</w:t>
      </w:r>
    </w:p>
    <w:p w:rsidR="001A7752" w:rsidRPr="001A7752" w:rsidRDefault="00BB20F0" w:rsidP="00D85DD5">
      <w:pPr>
        <w:autoSpaceDE w:val="0"/>
        <w:autoSpaceDN w:val="0"/>
        <w:adjustRightInd w:val="0"/>
        <w:spacing w:after="0" w:line="240" w:lineRule="auto"/>
        <w:ind w:left="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45330000-9 Roboty instalacyjne wodno-kanalizacyjne i sanitarne</w:t>
      </w:r>
    </w:p>
    <w:p w:rsidR="009F2CE6" w:rsidRPr="00AF1591" w:rsidRDefault="009F2CE6" w:rsidP="00D85DD5">
      <w:pPr>
        <w:autoSpaceDE w:val="0"/>
        <w:autoSpaceDN w:val="0"/>
        <w:adjustRightInd w:val="0"/>
        <w:spacing w:after="0" w:line="240" w:lineRule="auto"/>
        <w:ind w:left="567"/>
        <w:contextualSpacing/>
        <w:jc w:val="both"/>
        <w:rPr>
          <w:rFonts w:ascii="Times New Roman" w:eastAsia="Calibri" w:hAnsi="Times New Roman" w:cs="Times New Roman"/>
          <w:color w:val="FF0000"/>
          <w:sz w:val="24"/>
          <w:szCs w:val="24"/>
        </w:rPr>
      </w:pPr>
    </w:p>
    <w:p w:rsidR="00D85DD5" w:rsidRPr="001A7752" w:rsidRDefault="00D85DD5" w:rsidP="0022720A">
      <w:pPr>
        <w:pStyle w:val="Akapitzlist"/>
        <w:numPr>
          <w:ilvl w:val="0"/>
          <w:numId w:val="43"/>
        </w:numPr>
        <w:ind w:left="284" w:hanging="284"/>
        <w:jc w:val="both"/>
        <w:rPr>
          <w:b/>
        </w:rPr>
      </w:pPr>
      <w:r w:rsidRPr="001A7752">
        <w:rPr>
          <w:b/>
        </w:rPr>
        <w:t xml:space="preserve">Opis przedmiotu zamówienia: </w:t>
      </w:r>
    </w:p>
    <w:p w:rsidR="00D85DD5" w:rsidRPr="001A7752" w:rsidRDefault="00D85DD5" w:rsidP="00D85DD5">
      <w:pPr>
        <w:spacing w:after="0" w:line="240" w:lineRule="auto"/>
        <w:ind w:left="284" w:hanging="142"/>
        <w:contextualSpacing/>
        <w:jc w:val="both"/>
        <w:rPr>
          <w:rFonts w:ascii="Times New Roman" w:hAnsi="Times New Roman" w:cs="Times New Roman"/>
          <w:sz w:val="24"/>
          <w:szCs w:val="24"/>
        </w:rPr>
      </w:pPr>
      <w:r w:rsidRPr="001A7752">
        <w:rPr>
          <w:rFonts w:ascii="Times New Roman" w:hAnsi="Times New Roman" w:cs="Times New Roman"/>
          <w:sz w:val="24"/>
          <w:szCs w:val="24"/>
        </w:rPr>
        <w:t xml:space="preserve">  Przedmiotem  </w:t>
      </w:r>
      <w:r w:rsidR="002270D5" w:rsidRPr="001A7752">
        <w:rPr>
          <w:rFonts w:ascii="Times New Roman" w:hAnsi="Times New Roman" w:cs="Times New Roman"/>
          <w:sz w:val="24"/>
          <w:szCs w:val="24"/>
        </w:rPr>
        <w:t>zamówienia jest</w:t>
      </w:r>
      <w:r w:rsidR="00712242" w:rsidRPr="001A7752">
        <w:t xml:space="preserve">: </w:t>
      </w:r>
      <w:r w:rsidR="00712242" w:rsidRPr="001A7752">
        <w:rPr>
          <w:rFonts w:ascii="Times New Roman" w:hAnsi="Times New Roman" w:cs="Times New Roman"/>
          <w:b/>
          <w:sz w:val="24"/>
          <w:szCs w:val="24"/>
        </w:rPr>
        <w:t>„</w:t>
      </w:r>
      <w:r w:rsidR="00712242" w:rsidRPr="001A7752">
        <w:rPr>
          <w:rFonts w:ascii="Times New Roman" w:hAnsi="Times New Roman" w:cs="Times New Roman"/>
          <w:sz w:val="24"/>
          <w:szCs w:val="24"/>
        </w:rPr>
        <w:t xml:space="preserve">Remont </w:t>
      </w:r>
      <w:r w:rsidR="00BB20F0">
        <w:rPr>
          <w:rFonts w:ascii="Times New Roman" w:hAnsi="Times New Roman" w:cs="Times New Roman"/>
          <w:sz w:val="24"/>
          <w:szCs w:val="24"/>
        </w:rPr>
        <w:t>łazienek w domkach letniskowych</w:t>
      </w:r>
      <w:r w:rsidR="001A7752" w:rsidRPr="001A7752">
        <w:rPr>
          <w:rFonts w:ascii="Times New Roman" w:hAnsi="Times New Roman" w:cs="Times New Roman"/>
          <w:sz w:val="24"/>
          <w:szCs w:val="24"/>
        </w:rPr>
        <w:t xml:space="preserve">”, </w:t>
      </w:r>
      <w:r w:rsidRPr="001A7752">
        <w:rPr>
          <w:rFonts w:ascii="Times New Roman" w:hAnsi="Times New Roman" w:cs="Times New Roman"/>
          <w:sz w:val="24"/>
          <w:szCs w:val="24"/>
        </w:rPr>
        <w:t xml:space="preserve">zgodnie z: </w:t>
      </w:r>
    </w:p>
    <w:p w:rsidR="00D85DD5" w:rsidRPr="001A7752" w:rsidRDefault="00D85DD5" w:rsidP="0022720A">
      <w:pPr>
        <w:pStyle w:val="Akapitzlist"/>
        <w:numPr>
          <w:ilvl w:val="0"/>
          <w:numId w:val="56"/>
        </w:numPr>
        <w:jc w:val="both"/>
      </w:pPr>
      <w:r w:rsidRPr="001A7752">
        <w:t>Specyfikacją techniczną wyk</w:t>
      </w:r>
      <w:r w:rsidR="00712242" w:rsidRPr="001A7752">
        <w:t>onania i odbioru robót</w:t>
      </w:r>
      <w:r w:rsidR="001A7752" w:rsidRPr="001A7752">
        <w:t xml:space="preserve"> budowlanych</w:t>
      </w:r>
      <w:r w:rsidR="00712242" w:rsidRPr="001A7752">
        <w:t>, wykonaną</w:t>
      </w:r>
      <w:r w:rsidRPr="001A7752">
        <w:t xml:space="preserve"> przez Biuro Usług Budowlanych „BUDOPROJECT” Marek Nowak, opracował inż. Marek Nowak.  </w:t>
      </w:r>
    </w:p>
    <w:p w:rsidR="009F2CE6" w:rsidRPr="001A7752" w:rsidRDefault="001A7752" w:rsidP="0022720A">
      <w:pPr>
        <w:pStyle w:val="Akapitzlist"/>
        <w:numPr>
          <w:ilvl w:val="0"/>
          <w:numId w:val="56"/>
        </w:numPr>
        <w:jc w:val="both"/>
      </w:pPr>
      <w:r w:rsidRPr="001A7752">
        <w:t xml:space="preserve">Przedmiarem robót, sporządzonym </w:t>
      </w:r>
      <w:r w:rsidR="00D85DD5" w:rsidRPr="001A7752">
        <w:t>przez Biuro Usług Budowlanych „BUDOPROJECT” Marek Nowak.</w:t>
      </w:r>
    </w:p>
    <w:p w:rsidR="00BB29CA" w:rsidRDefault="00BB29CA" w:rsidP="0022720A">
      <w:pPr>
        <w:pStyle w:val="NormalnyWeb"/>
        <w:numPr>
          <w:ilvl w:val="0"/>
          <w:numId w:val="59"/>
        </w:numPr>
        <w:spacing w:before="0" w:beforeAutospacing="0" w:after="0" w:afterAutospacing="0"/>
        <w:ind w:left="284" w:hanging="284"/>
        <w:contextualSpacing/>
        <w:jc w:val="both"/>
        <w:rPr>
          <w:rFonts w:ascii="Times New Roman" w:hAnsi="Times New Roman" w:cs="Times New Roman" w:hint="default"/>
          <w:b/>
        </w:rPr>
      </w:pPr>
      <w:r>
        <w:rPr>
          <w:rFonts w:ascii="Times New Roman" w:hAnsi="Times New Roman" w:cs="Times New Roman" w:hint="default"/>
          <w:b/>
          <w:color w:val="000000"/>
        </w:rPr>
        <w:t>Zamawiający wymaga zatrudnienia</w:t>
      </w:r>
      <w:r w:rsidR="00403004">
        <w:rPr>
          <w:rFonts w:ascii="Times New Roman" w:hAnsi="Times New Roman" w:cs="Times New Roman" w:hint="default"/>
          <w:b/>
          <w:color w:val="000000"/>
        </w:rPr>
        <w:t xml:space="preserve"> przez Wykonawcę lub podwykonawcę </w:t>
      </w:r>
      <w:r>
        <w:rPr>
          <w:rFonts w:ascii="Times New Roman" w:hAnsi="Times New Roman" w:cs="Times New Roman" w:hint="default"/>
          <w:b/>
          <w:color w:val="000000"/>
        </w:rPr>
        <w:t>na podstawie umowy o pracę osób wykonując</w:t>
      </w:r>
      <w:r w:rsidR="00403004">
        <w:rPr>
          <w:rFonts w:ascii="Times New Roman" w:hAnsi="Times New Roman" w:cs="Times New Roman" w:hint="default"/>
          <w:b/>
          <w:color w:val="000000"/>
        </w:rPr>
        <w:t xml:space="preserve">ych </w:t>
      </w:r>
      <w:r>
        <w:rPr>
          <w:rFonts w:ascii="Times New Roman" w:hAnsi="Times New Roman" w:cs="Times New Roman" w:hint="default"/>
          <w:b/>
          <w:color w:val="000000"/>
        </w:rPr>
        <w:t xml:space="preserve"> wskazane poniżej czynności w trakcie realizacji zamówienia: </w:t>
      </w:r>
    </w:p>
    <w:p w:rsidR="00BB29CA" w:rsidRDefault="00BB29CA" w:rsidP="0022720A">
      <w:pPr>
        <w:pStyle w:val="NormalnyWeb"/>
        <w:numPr>
          <w:ilvl w:val="0"/>
          <w:numId w:val="62"/>
        </w:numPr>
        <w:spacing w:before="0" w:beforeAutospacing="0" w:after="0" w:afterAutospacing="0"/>
        <w:contextualSpacing/>
        <w:jc w:val="both"/>
        <w:rPr>
          <w:rFonts w:ascii="Times New Roman" w:hAnsi="Times New Roman" w:cs="Times New Roman" w:hint="default"/>
          <w:color w:val="000000"/>
        </w:rPr>
      </w:pPr>
      <w:r>
        <w:rPr>
          <w:rFonts w:ascii="Times New Roman" w:hAnsi="Times New Roman" w:cs="Times New Roman" w:hint="default"/>
          <w:color w:val="000000"/>
        </w:rPr>
        <w:t xml:space="preserve">Robotnik ogólnobudowlany wykonujący – w szczególności prace </w:t>
      </w:r>
      <w:r w:rsidR="00BB20F0">
        <w:rPr>
          <w:rFonts w:ascii="Times New Roman" w:hAnsi="Times New Roman" w:cs="Times New Roman" w:hint="default"/>
          <w:color w:val="000000"/>
        </w:rPr>
        <w:t>ciesielskie, elektryczne, hydrauliczne</w:t>
      </w:r>
      <w:r w:rsidR="00003B45">
        <w:rPr>
          <w:rFonts w:ascii="Times New Roman" w:hAnsi="Times New Roman" w:cs="Times New Roman" w:hint="default"/>
          <w:color w:val="000000"/>
        </w:rPr>
        <w:t>.</w:t>
      </w:r>
    </w:p>
    <w:p w:rsidR="00BB29CA" w:rsidRDefault="00BB29CA" w:rsidP="00663472">
      <w:pPr>
        <w:pStyle w:val="NormalnyWeb"/>
        <w:spacing w:before="0" w:beforeAutospacing="0" w:after="0" w:afterAutospacing="0"/>
        <w:ind w:left="284"/>
        <w:contextualSpacing/>
        <w:jc w:val="both"/>
        <w:rPr>
          <w:rFonts w:ascii="Times New Roman" w:hAnsi="Times New Roman" w:cs="Times New Roman" w:hint="default"/>
          <w:color w:val="000000"/>
        </w:rPr>
      </w:pPr>
      <w:r>
        <w:rPr>
          <w:rFonts w:ascii="Times New Roman" w:hAnsi="Times New Roman" w:cs="Times New Roman" w:hint="default"/>
          <w:color w:val="000000"/>
        </w:rPr>
        <w:t>W trakcie realizacji zamówienia zamawiający uprawniony jest do wykonania czynności kontrolnych wobec wykonawcy odnośnie spełniania przez wykonawcę lub podwykonawcę wymogu zatru</w:t>
      </w:r>
      <w:r w:rsidR="00663472">
        <w:rPr>
          <w:rFonts w:ascii="Times New Roman" w:hAnsi="Times New Roman" w:cs="Times New Roman" w:hint="default"/>
          <w:color w:val="000000"/>
        </w:rPr>
        <w:t>dnienia na podstawie umowy o pracę osób wykonujących wskazane w punkcie powyżej czynności.</w:t>
      </w:r>
    </w:p>
    <w:p w:rsidR="00663472" w:rsidRDefault="00663472" w:rsidP="00663472">
      <w:pPr>
        <w:pStyle w:val="NormalnyWeb"/>
        <w:spacing w:before="0" w:beforeAutospacing="0" w:after="0" w:afterAutospacing="0"/>
        <w:ind w:left="284"/>
        <w:contextualSpacing/>
        <w:jc w:val="both"/>
        <w:rPr>
          <w:rFonts w:ascii="Times New Roman" w:hAnsi="Times New Roman" w:cs="Times New Roman" w:hint="default"/>
          <w:color w:val="000000"/>
        </w:rPr>
      </w:pPr>
      <w:r>
        <w:rPr>
          <w:rFonts w:ascii="Times New Roman" w:hAnsi="Times New Roman" w:cs="Times New Roman" w:hint="default"/>
          <w:color w:val="000000"/>
        </w:rPr>
        <w:t>Zamawiający uprawniony jest w szczególności do:</w:t>
      </w:r>
    </w:p>
    <w:p w:rsidR="00663472" w:rsidRDefault="00663472" w:rsidP="0022720A">
      <w:pPr>
        <w:pStyle w:val="NormalnyWeb"/>
        <w:numPr>
          <w:ilvl w:val="0"/>
          <w:numId w:val="61"/>
        </w:numPr>
        <w:spacing w:before="0" w:beforeAutospacing="0" w:after="0" w:afterAutospacing="0"/>
        <w:ind w:left="567" w:hanging="283"/>
        <w:contextualSpacing/>
        <w:jc w:val="both"/>
        <w:rPr>
          <w:rFonts w:ascii="Times New Roman" w:hAnsi="Times New Roman" w:cs="Times New Roman" w:hint="default"/>
          <w:color w:val="000000"/>
        </w:rPr>
      </w:pPr>
      <w:r>
        <w:rPr>
          <w:rFonts w:ascii="Times New Roman" w:hAnsi="Times New Roman" w:cs="Times New Roman" w:hint="default"/>
          <w:color w:val="000000"/>
        </w:rPr>
        <w:t>żądania oświadczeń w zakresie potwierdzenia spełniania ww. wymogów i dokonywania ich oceny,</w:t>
      </w:r>
    </w:p>
    <w:p w:rsidR="00663472" w:rsidRDefault="00663472" w:rsidP="0022720A">
      <w:pPr>
        <w:pStyle w:val="NormalnyWeb"/>
        <w:numPr>
          <w:ilvl w:val="0"/>
          <w:numId w:val="61"/>
        </w:numPr>
        <w:spacing w:before="0" w:beforeAutospacing="0" w:after="0" w:afterAutospacing="0"/>
        <w:ind w:left="567" w:hanging="283"/>
        <w:contextualSpacing/>
        <w:jc w:val="both"/>
        <w:rPr>
          <w:rFonts w:ascii="Times New Roman" w:hAnsi="Times New Roman" w:cs="Times New Roman" w:hint="default"/>
          <w:color w:val="000000"/>
        </w:rPr>
      </w:pPr>
      <w:r>
        <w:rPr>
          <w:rFonts w:ascii="Times New Roman" w:hAnsi="Times New Roman" w:cs="Times New Roman" w:hint="default"/>
          <w:color w:val="000000"/>
        </w:rPr>
        <w:t xml:space="preserve">żądania wyjaśnień w przypadku wątpliwości w zakresie potwierdzenia spełniania ww. wymogów, </w:t>
      </w:r>
    </w:p>
    <w:p w:rsidR="00663472" w:rsidRDefault="00663472" w:rsidP="0022720A">
      <w:pPr>
        <w:pStyle w:val="NormalnyWeb"/>
        <w:numPr>
          <w:ilvl w:val="0"/>
          <w:numId w:val="61"/>
        </w:numPr>
        <w:spacing w:before="0" w:beforeAutospacing="0" w:after="0" w:afterAutospacing="0"/>
        <w:ind w:left="567" w:hanging="283"/>
        <w:contextualSpacing/>
        <w:jc w:val="both"/>
        <w:rPr>
          <w:rFonts w:ascii="Times New Roman" w:hAnsi="Times New Roman" w:cs="Times New Roman" w:hint="default"/>
          <w:color w:val="000000"/>
        </w:rPr>
      </w:pPr>
      <w:r>
        <w:rPr>
          <w:rFonts w:ascii="Times New Roman" w:hAnsi="Times New Roman" w:cs="Times New Roman" w:hint="default"/>
          <w:color w:val="000000"/>
        </w:rPr>
        <w:t xml:space="preserve">prowadzenia kontroli na miejscu wykonywania świadczenia. </w:t>
      </w:r>
    </w:p>
    <w:p w:rsidR="00194214" w:rsidRDefault="00663472" w:rsidP="0022720A">
      <w:pPr>
        <w:pStyle w:val="NormalnyWeb"/>
        <w:numPr>
          <w:ilvl w:val="0"/>
          <w:numId w:val="61"/>
        </w:numPr>
        <w:spacing w:before="0" w:beforeAutospacing="0" w:after="0" w:afterAutospacing="0"/>
        <w:ind w:left="567" w:hanging="283"/>
        <w:contextualSpacing/>
        <w:jc w:val="both"/>
        <w:rPr>
          <w:rFonts w:ascii="Times New Roman" w:hAnsi="Times New Roman" w:cs="Times New Roman" w:hint="default"/>
          <w:color w:val="000000"/>
        </w:rPr>
      </w:pPr>
      <w:r>
        <w:rPr>
          <w:rFonts w:ascii="Times New Roman" w:hAnsi="Times New Roman" w:cs="Times New Roman" w:hint="default"/>
          <w:color w:val="000000"/>
        </w:rPr>
        <w:t>w trakcie realizacji zamówienia na każde wezwanie Zamawiającego w wyznaczonym w tym wezwaniu terminie, jednak nie krótszym niż 10 dni, Wykonawca przedłoży Zamawiają</w:t>
      </w:r>
      <w:r w:rsidR="00194214">
        <w:rPr>
          <w:rFonts w:ascii="Times New Roman" w:hAnsi="Times New Roman" w:cs="Times New Roman" w:hint="default"/>
          <w:color w:val="000000"/>
        </w:rPr>
        <w:t>cemu  Oświadczenie wy</w:t>
      </w:r>
      <w:r w:rsidR="00F204B3">
        <w:rPr>
          <w:rFonts w:ascii="Times New Roman" w:hAnsi="Times New Roman" w:cs="Times New Roman" w:hint="default"/>
          <w:color w:val="000000"/>
        </w:rPr>
        <w:t>konawcy lub podwykonawcy o zatrud</w:t>
      </w:r>
      <w:r w:rsidR="00194214">
        <w:rPr>
          <w:rFonts w:ascii="Times New Roman" w:hAnsi="Times New Roman" w:cs="Times New Roman" w:hint="default"/>
          <w:color w:val="000000"/>
        </w:rPr>
        <w:t xml:space="preserve">nieniu na podstawie umowy o pracę osób wykonujących czynności, których dotyczy wezwanie </w:t>
      </w:r>
      <w:r w:rsidR="00194214">
        <w:rPr>
          <w:rFonts w:ascii="Times New Roman" w:hAnsi="Times New Roman" w:cs="Times New Roman" w:hint="default"/>
          <w:color w:val="000000"/>
        </w:rPr>
        <w:lastRenderedPageBreak/>
        <w:t>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w:t>
      </w:r>
      <w:r w:rsidR="00B67A4F">
        <w:rPr>
          <w:rFonts w:ascii="Times New Roman" w:hAnsi="Times New Roman" w:cs="Times New Roman" w:hint="default"/>
          <w:color w:val="000000"/>
        </w:rPr>
        <w:t>u</w:t>
      </w:r>
      <w:r w:rsidR="00194214">
        <w:rPr>
          <w:rFonts w:ascii="Times New Roman" w:hAnsi="Times New Roman" w:cs="Times New Roman" w:hint="default"/>
          <w:color w:val="000000"/>
        </w:rPr>
        <w:t xml:space="preserve"> umowy o pracę i wymiar</w:t>
      </w:r>
      <w:r w:rsidR="00B67A4F">
        <w:rPr>
          <w:rFonts w:ascii="Times New Roman" w:hAnsi="Times New Roman" w:cs="Times New Roman" w:hint="default"/>
          <w:color w:val="000000"/>
        </w:rPr>
        <w:t>u</w:t>
      </w:r>
      <w:r w:rsidR="00194214">
        <w:rPr>
          <w:rFonts w:ascii="Times New Roman" w:hAnsi="Times New Roman" w:cs="Times New Roman" w:hint="default"/>
          <w:color w:val="000000"/>
        </w:rPr>
        <w:t xml:space="preserve"> etatu oraz podpis</w:t>
      </w:r>
      <w:r w:rsidR="00B67A4F">
        <w:rPr>
          <w:rFonts w:ascii="Times New Roman" w:hAnsi="Times New Roman" w:cs="Times New Roman" w:hint="default"/>
          <w:color w:val="000000"/>
        </w:rPr>
        <w:t>u</w:t>
      </w:r>
      <w:r w:rsidR="00194214">
        <w:rPr>
          <w:rFonts w:ascii="Times New Roman" w:hAnsi="Times New Roman" w:cs="Times New Roman" w:hint="default"/>
          <w:color w:val="000000"/>
        </w:rPr>
        <w:t xml:space="preserve"> osoby uprawnionej do złożenia oświadczenia w imieniu Wykonawcy lub Podwykonawcy,</w:t>
      </w:r>
    </w:p>
    <w:p w:rsidR="00663472" w:rsidRPr="006D0130" w:rsidRDefault="00194214" w:rsidP="0022720A">
      <w:pPr>
        <w:pStyle w:val="NormalnyWeb"/>
        <w:numPr>
          <w:ilvl w:val="0"/>
          <w:numId w:val="61"/>
        </w:numPr>
        <w:spacing w:before="0" w:beforeAutospacing="0" w:after="0" w:afterAutospacing="0"/>
        <w:ind w:left="567" w:hanging="283"/>
        <w:contextualSpacing/>
        <w:jc w:val="both"/>
        <w:rPr>
          <w:rFonts w:ascii="Times New Roman" w:hAnsi="Times New Roman" w:cs="Times New Roman" w:hint="default"/>
        </w:rPr>
      </w:pPr>
      <w:r>
        <w:rPr>
          <w:rFonts w:ascii="Times New Roman" w:hAnsi="Times New Roman" w:cs="Times New Roman" w:hint="default"/>
          <w:color w:val="000000"/>
        </w:rPr>
        <w:t>Z tytułu niespełnienia przez wykonawcę lub podwykonawcę wymogu zatrudnienia na podstawie umowy o pracę osób wykonujących wskazane w punkcie  4.1) czynności</w:t>
      </w:r>
      <w:r w:rsidR="004452A9">
        <w:rPr>
          <w:rFonts w:ascii="Times New Roman" w:hAnsi="Times New Roman" w:cs="Times New Roman" w:hint="default"/>
          <w:color w:val="000000"/>
        </w:rPr>
        <w:t>, Z</w:t>
      </w:r>
      <w:r>
        <w:rPr>
          <w:rFonts w:ascii="Times New Roman" w:hAnsi="Times New Roman" w:cs="Times New Roman" w:hint="default"/>
          <w:color w:val="000000"/>
        </w:rPr>
        <w:t xml:space="preserve">amawiający przewiduje sankcje w postaci obowiązku zapłaty przez wykonawcę kary umownej w wysokości określonej we wzorze umowy </w:t>
      </w:r>
      <w:r w:rsidRPr="006D0130">
        <w:rPr>
          <w:rFonts w:ascii="Times New Roman" w:hAnsi="Times New Roman" w:cs="Times New Roman" w:hint="default"/>
        </w:rPr>
        <w:t xml:space="preserve">(Załącznik </w:t>
      </w:r>
      <w:r w:rsidR="006D0130" w:rsidRPr="006D0130">
        <w:rPr>
          <w:rFonts w:ascii="Times New Roman" w:hAnsi="Times New Roman" w:cs="Times New Roman" w:hint="default"/>
        </w:rPr>
        <w:t>nr 8</w:t>
      </w:r>
      <w:r w:rsidRPr="006D0130">
        <w:rPr>
          <w:rFonts w:ascii="Times New Roman" w:hAnsi="Times New Roman" w:cs="Times New Roman" w:hint="default"/>
        </w:rPr>
        <w:t xml:space="preserve"> do SIWZ)  w sprawie zamówienia </w:t>
      </w:r>
      <w:r w:rsidR="004452A9">
        <w:rPr>
          <w:rFonts w:ascii="Times New Roman" w:hAnsi="Times New Roman" w:cs="Times New Roman" w:hint="default"/>
        </w:rPr>
        <w:t>publicznego. Niezłożenie przez Wykonawcę w wyznaczonym przez Z</w:t>
      </w:r>
      <w:r w:rsidRPr="006D0130">
        <w:rPr>
          <w:rFonts w:ascii="Times New Roman" w:hAnsi="Times New Roman" w:cs="Times New Roman" w:hint="default"/>
        </w:rPr>
        <w:t>amawia</w:t>
      </w:r>
      <w:r w:rsidR="004452A9">
        <w:rPr>
          <w:rFonts w:ascii="Times New Roman" w:hAnsi="Times New Roman" w:cs="Times New Roman" w:hint="default"/>
        </w:rPr>
        <w:t>jącego terminie żądanych przez Z</w:t>
      </w:r>
      <w:r w:rsidRPr="006D0130">
        <w:rPr>
          <w:rFonts w:ascii="Times New Roman" w:hAnsi="Times New Roman" w:cs="Times New Roman" w:hint="default"/>
        </w:rPr>
        <w:t xml:space="preserve">amawiającego dowodów w celu </w:t>
      </w:r>
      <w:r w:rsidR="004452A9">
        <w:rPr>
          <w:rFonts w:ascii="Times New Roman" w:hAnsi="Times New Roman" w:cs="Times New Roman" w:hint="default"/>
        </w:rPr>
        <w:t>potwierdzenia spełnienia przez W</w:t>
      </w:r>
      <w:r w:rsidRPr="006D0130">
        <w:rPr>
          <w:rFonts w:ascii="Times New Roman" w:hAnsi="Times New Roman" w:cs="Times New Roman" w:hint="default"/>
        </w:rPr>
        <w:t>ykonawcę lub podwykonawcę wymogu zatrudnienia na podstawie umowy o pracę traktowane b</w:t>
      </w:r>
      <w:r w:rsidR="004452A9">
        <w:rPr>
          <w:rFonts w:ascii="Times New Roman" w:hAnsi="Times New Roman" w:cs="Times New Roman" w:hint="default"/>
        </w:rPr>
        <w:t>ędzie jako niespełnienie przez W</w:t>
      </w:r>
      <w:r w:rsidRPr="006D0130">
        <w:rPr>
          <w:rFonts w:ascii="Times New Roman" w:hAnsi="Times New Roman" w:cs="Times New Roman" w:hint="default"/>
        </w:rPr>
        <w:t xml:space="preserve">ykonawcę lub podwykonawcę wymogu zatrudnienia na podstawie umowy o pracę osób wykonujących wskazane w punkcie 4.1) czynności. </w:t>
      </w:r>
    </w:p>
    <w:p w:rsidR="00BB29CA" w:rsidRPr="004452A9" w:rsidRDefault="00403004" w:rsidP="004452A9">
      <w:pPr>
        <w:pStyle w:val="NormalnyWeb"/>
        <w:numPr>
          <w:ilvl w:val="0"/>
          <w:numId w:val="61"/>
        </w:numPr>
        <w:spacing w:before="0" w:beforeAutospacing="0" w:after="0" w:afterAutospacing="0"/>
        <w:ind w:left="567" w:hanging="283"/>
        <w:contextualSpacing/>
        <w:jc w:val="both"/>
        <w:rPr>
          <w:rFonts w:ascii="Times New Roman" w:hAnsi="Times New Roman" w:cs="Times New Roman" w:hint="default"/>
          <w:color w:val="000000"/>
        </w:rPr>
      </w:pPr>
      <w:r>
        <w:rPr>
          <w:rFonts w:ascii="Times New Roman" w:hAnsi="Times New Roman" w:cs="Times New Roman" w:hint="default"/>
          <w:color w:val="000000"/>
        </w:rPr>
        <w:t>W przypadku uzasadnionych wątpliwości co do przestrzegania prawa p</w:t>
      </w:r>
      <w:r w:rsidR="00935AEE">
        <w:rPr>
          <w:rFonts w:ascii="Times New Roman" w:hAnsi="Times New Roman" w:cs="Times New Roman" w:hint="default"/>
          <w:color w:val="000000"/>
        </w:rPr>
        <w:t>r</w:t>
      </w:r>
      <w:r w:rsidR="004452A9">
        <w:rPr>
          <w:rFonts w:ascii="Times New Roman" w:hAnsi="Times New Roman" w:cs="Times New Roman" w:hint="default"/>
          <w:color w:val="000000"/>
        </w:rPr>
        <w:t>acy przez Wykonawcę lub podwykonawcę, Z</w:t>
      </w:r>
      <w:r>
        <w:rPr>
          <w:rFonts w:ascii="Times New Roman" w:hAnsi="Times New Roman" w:cs="Times New Roman" w:hint="default"/>
          <w:color w:val="000000"/>
        </w:rPr>
        <w:t xml:space="preserve">amawiający może zwrócić się o przeprowadzenie kontroli przez Państwową Inspekcję Pracy . </w:t>
      </w:r>
    </w:p>
    <w:p w:rsidR="00D85DD5" w:rsidRPr="004452A9" w:rsidRDefault="00D85DD5" w:rsidP="0022720A">
      <w:pPr>
        <w:pStyle w:val="Akapitzlist"/>
        <w:numPr>
          <w:ilvl w:val="0"/>
          <w:numId w:val="60"/>
        </w:numPr>
        <w:autoSpaceDE w:val="0"/>
        <w:autoSpaceDN w:val="0"/>
        <w:adjustRightInd w:val="0"/>
        <w:ind w:left="284" w:hanging="284"/>
        <w:jc w:val="both"/>
        <w:rPr>
          <w:rFonts w:eastAsia="Calibri"/>
          <w:b/>
        </w:rPr>
      </w:pPr>
      <w:r w:rsidRPr="004452A9">
        <w:rPr>
          <w:rFonts w:eastAsia="Calibri"/>
          <w:b/>
        </w:rPr>
        <w:t>Termin wykonania zamówienia:</w:t>
      </w:r>
    </w:p>
    <w:p w:rsidR="00D85DD5" w:rsidRDefault="00D85DD5" w:rsidP="0022720A">
      <w:pPr>
        <w:pStyle w:val="Akapitzlist"/>
        <w:numPr>
          <w:ilvl w:val="0"/>
          <w:numId w:val="44"/>
        </w:numPr>
        <w:autoSpaceDE w:val="0"/>
        <w:autoSpaceDN w:val="0"/>
        <w:adjustRightInd w:val="0"/>
        <w:jc w:val="both"/>
        <w:rPr>
          <w:rFonts w:eastAsia="Calibri"/>
        </w:rPr>
      </w:pPr>
      <w:r>
        <w:rPr>
          <w:rFonts w:eastAsia="Calibri"/>
        </w:rPr>
        <w:t>rozpoczęcia – niezwłocznie od dnia podpisania umowy,</w:t>
      </w:r>
    </w:p>
    <w:p w:rsidR="004452A9" w:rsidRPr="004452A9" w:rsidRDefault="00D85DD5" w:rsidP="004452A9">
      <w:pPr>
        <w:pStyle w:val="Akapitzlist"/>
        <w:numPr>
          <w:ilvl w:val="0"/>
          <w:numId w:val="44"/>
        </w:numPr>
        <w:autoSpaceDE w:val="0"/>
        <w:autoSpaceDN w:val="0"/>
        <w:adjustRightInd w:val="0"/>
        <w:jc w:val="both"/>
        <w:rPr>
          <w:rFonts w:eastAsia="Calibri"/>
        </w:rPr>
      </w:pPr>
      <w:r w:rsidRPr="003144EE">
        <w:rPr>
          <w:rFonts w:eastAsia="Calibri"/>
        </w:rPr>
        <w:t xml:space="preserve">zakończenie – </w:t>
      </w:r>
      <w:r w:rsidRPr="00003B45">
        <w:rPr>
          <w:rFonts w:eastAsia="Calibri"/>
          <w:b/>
        </w:rPr>
        <w:t>w terminie do dnia 30</w:t>
      </w:r>
      <w:r w:rsidR="0080094A">
        <w:rPr>
          <w:rFonts w:eastAsia="Calibri"/>
          <w:b/>
        </w:rPr>
        <w:t>.05</w:t>
      </w:r>
      <w:r w:rsidR="00B31179" w:rsidRPr="00003B45">
        <w:rPr>
          <w:rFonts w:eastAsia="Calibri"/>
          <w:b/>
        </w:rPr>
        <w:t>.2017</w:t>
      </w:r>
      <w:r w:rsidRPr="00003B45">
        <w:rPr>
          <w:rFonts w:eastAsia="Calibri"/>
          <w:b/>
        </w:rPr>
        <w:t xml:space="preserve"> r.</w:t>
      </w:r>
    </w:p>
    <w:p w:rsidR="00D85DD5" w:rsidRDefault="00D85DD5" w:rsidP="0022720A">
      <w:pPr>
        <w:pStyle w:val="Akapitzlist"/>
        <w:numPr>
          <w:ilvl w:val="0"/>
          <w:numId w:val="60"/>
        </w:numPr>
        <w:autoSpaceDE w:val="0"/>
        <w:autoSpaceDN w:val="0"/>
        <w:adjustRightInd w:val="0"/>
        <w:ind w:left="284" w:hanging="284"/>
        <w:jc w:val="both"/>
        <w:rPr>
          <w:rFonts w:eastAsia="Calibri"/>
          <w:b/>
        </w:rPr>
      </w:pPr>
      <w:r w:rsidRPr="005253EE">
        <w:rPr>
          <w:rFonts w:eastAsia="Calibri"/>
          <w:b/>
        </w:rPr>
        <w:t>Zamówienia uzupełniające</w:t>
      </w:r>
    </w:p>
    <w:p w:rsidR="00D85DD5" w:rsidRDefault="00D85DD5" w:rsidP="00D85DD5">
      <w:pPr>
        <w:pStyle w:val="Akapitzlist"/>
        <w:autoSpaceDE w:val="0"/>
        <w:autoSpaceDN w:val="0"/>
        <w:adjustRightInd w:val="0"/>
        <w:ind w:left="284"/>
        <w:jc w:val="both"/>
      </w:pPr>
      <w:r>
        <w:rPr>
          <w:rFonts w:eastAsia="Calibri"/>
        </w:rPr>
        <w:t xml:space="preserve">Zamawiający </w:t>
      </w:r>
      <w:r w:rsidR="00124029">
        <w:rPr>
          <w:rFonts w:eastAsia="Calibri"/>
        </w:rPr>
        <w:t xml:space="preserve">nie </w:t>
      </w:r>
      <w:r>
        <w:rPr>
          <w:rFonts w:eastAsia="Calibri"/>
        </w:rPr>
        <w:t>przewiduje udzieleni</w:t>
      </w:r>
      <w:r w:rsidR="00124029">
        <w:rPr>
          <w:rFonts w:eastAsia="Calibri"/>
        </w:rPr>
        <w:t>a</w:t>
      </w:r>
      <w:r>
        <w:rPr>
          <w:rFonts w:eastAsia="Calibri"/>
        </w:rPr>
        <w:t xml:space="preserve"> zamówień uzupełniających, w trybie i na zasadach określonych w art. </w:t>
      </w:r>
      <w:r w:rsidRPr="003070B8">
        <w:rPr>
          <w:b/>
          <w:color w:val="FF0000"/>
        </w:rPr>
        <w:t xml:space="preserve"> </w:t>
      </w:r>
      <w:r w:rsidRPr="00A00711">
        <w:t>67 ust. 1 pkt. 6 ustawy</w:t>
      </w:r>
      <w:r>
        <w:t>.</w:t>
      </w:r>
    </w:p>
    <w:p w:rsidR="00D85DD5" w:rsidRPr="0000476A" w:rsidRDefault="00D85DD5" w:rsidP="0022720A">
      <w:pPr>
        <w:pStyle w:val="Akapitzlist"/>
        <w:numPr>
          <w:ilvl w:val="0"/>
          <w:numId w:val="60"/>
        </w:numPr>
        <w:autoSpaceDE w:val="0"/>
        <w:autoSpaceDN w:val="0"/>
        <w:adjustRightInd w:val="0"/>
        <w:ind w:left="284" w:hanging="284"/>
        <w:jc w:val="both"/>
        <w:rPr>
          <w:rFonts w:eastAsia="Calibri"/>
        </w:rPr>
      </w:pPr>
      <w:r>
        <w:rPr>
          <w:b/>
        </w:rPr>
        <w:t>Podwykonawcy</w:t>
      </w:r>
    </w:p>
    <w:p w:rsidR="00D85DD5" w:rsidRPr="0000476A" w:rsidRDefault="00D85DD5" w:rsidP="0022720A">
      <w:pPr>
        <w:numPr>
          <w:ilvl w:val="0"/>
          <w:numId w:val="45"/>
        </w:numPr>
        <w:spacing w:after="0" w:line="240" w:lineRule="auto"/>
        <w:contextualSpacing/>
        <w:jc w:val="both"/>
        <w:rPr>
          <w:rFonts w:ascii="Times New Roman" w:hAnsi="Times New Roman" w:cs="Times New Roman"/>
          <w:sz w:val="24"/>
          <w:szCs w:val="24"/>
        </w:rPr>
      </w:pPr>
      <w:r w:rsidRPr="0000476A">
        <w:rPr>
          <w:rFonts w:ascii="Times New Roman" w:hAnsi="Times New Roman" w:cs="Times New Roman"/>
          <w:sz w:val="24"/>
          <w:szCs w:val="24"/>
        </w:rPr>
        <w:t xml:space="preserve">Zamawiający żąda wskazania przez wykonawcę części zamówienia, których wykonanie zamierza powierzyć podwykonawcom, i podania przez wykonawcę </w:t>
      </w:r>
      <w:r w:rsidR="00B31179">
        <w:rPr>
          <w:rFonts w:ascii="Times New Roman" w:hAnsi="Times New Roman" w:cs="Times New Roman"/>
          <w:sz w:val="24"/>
          <w:szCs w:val="24"/>
        </w:rPr>
        <w:t xml:space="preserve">danych </w:t>
      </w:r>
      <w:r w:rsidRPr="0000476A">
        <w:rPr>
          <w:rFonts w:ascii="Times New Roman" w:hAnsi="Times New Roman" w:cs="Times New Roman"/>
          <w:sz w:val="24"/>
          <w:szCs w:val="24"/>
        </w:rPr>
        <w:t>firm podwykonawców</w:t>
      </w:r>
      <w:r w:rsidRPr="004F001A">
        <w:rPr>
          <w:rFonts w:ascii="Times New Roman" w:hAnsi="Times New Roman" w:cs="Times New Roman"/>
          <w:sz w:val="24"/>
          <w:szCs w:val="24"/>
        </w:rPr>
        <w:t xml:space="preserve">, </w:t>
      </w:r>
      <w:r w:rsidR="006D0130">
        <w:rPr>
          <w:rFonts w:ascii="Times New Roman" w:hAnsi="Times New Roman" w:cs="Times New Roman"/>
          <w:sz w:val="24"/>
          <w:szCs w:val="24"/>
        </w:rPr>
        <w:t>(załącznik nr 7</w:t>
      </w:r>
      <w:r w:rsidRPr="004F001A">
        <w:rPr>
          <w:rFonts w:ascii="Times New Roman" w:hAnsi="Times New Roman" w:cs="Times New Roman"/>
          <w:sz w:val="24"/>
          <w:szCs w:val="24"/>
        </w:rPr>
        <w:t xml:space="preserve"> do SIWZ),</w:t>
      </w:r>
    </w:p>
    <w:p w:rsidR="00D85DD5" w:rsidRPr="0000476A" w:rsidRDefault="00D85DD5" w:rsidP="0022720A">
      <w:pPr>
        <w:numPr>
          <w:ilvl w:val="0"/>
          <w:numId w:val="45"/>
        </w:numPr>
        <w:spacing w:after="0" w:line="240" w:lineRule="auto"/>
        <w:contextualSpacing/>
        <w:jc w:val="both"/>
        <w:rPr>
          <w:rFonts w:ascii="Times New Roman" w:hAnsi="Times New Roman" w:cs="Times New Roman"/>
          <w:sz w:val="24"/>
          <w:szCs w:val="24"/>
        </w:rPr>
      </w:pPr>
      <w:r w:rsidRPr="0000476A">
        <w:rPr>
          <w:rFonts w:ascii="Times New Roman" w:hAnsi="Times New Roman" w:cs="Times New Roman"/>
          <w:sz w:val="24"/>
          <w:szCs w:val="24"/>
        </w:rPr>
        <w:t>W przypadku zamówień na roboty budowlane, które mają być wykonane w miejscu podlegającym bezpośred</w:t>
      </w:r>
      <w:r w:rsidR="007E3CDC">
        <w:rPr>
          <w:rFonts w:ascii="Times New Roman" w:hAnsi="Times New Roman" w:cs="Times New Roman"/>
          <w:sz w:val="24"/>
          <w:szCs w:val="24"/>
        </w:rPr>
        <w:t>niemu nadzorowi Z</w:t>
      </w:r>
      <w:r>
        <w:rPr>
          <w:rFonts w:ascii="Times New Roman" w:hAnsi="Times New Roman" w:cs="Times New Roman"/>
          <w:sz w:val="24"/>
          <w:szCs w:val="24"/>
        </w:rPr>
        <w:t>amawiającego, Z</w:t>
      </w:r>
      <w:r w:rsidR="00BD2B14">
        <w:rPr>
          <w:rFonts w:ascii="Times New Roman" w:hAnsi="Times New Roman" w:cs="Times New Roman"/>
          <w:sz w:val="24"/>
          <w:szCs w:val="24"/>
        </w:rPr>
        <w:t>amawiający żąda, aby przed</w:t>
      </w:r>
      <w:r w:rsidRPr="0000476A">
        <w:rPr>
          <w:rFonts w:ascii="Times New Roman" w:hAnsi="Times New Roman" w:cs="Times New Roman"/>
          <w:sz w:val="24"/>
          <w:szCs w:val="24"/>
        </w:rPr>
        <w:t xml:space="preserve"> przystąp</w:t>
      </w:r>
      <w:r w:rsidR="00B055EB">
        <w:rPr>
          <w:rFonts w:ascii="Times New Roman" w:hAnsi="Times New Roman" w:cs="Times New Roman"/>
          <w:sz w:val="24"/>
          <w:szCs w:val="24"/>
        </w:rPr>
        <w:t>ieniem do wykonania zamówienia W</w:t>
      </w:r>
      <w:r w:rsidRPr="0000476A">
        <w:rPr>
          <w:rFonts w:ascii="Times New Roman" w:hAnsi="Times New Roman" w:cs="Times New Roman"/>
          <w:sz w:val="24"/>
          <w:szCs w:val="24"/>
        </w:rPr>
        <w:t>ykonawca, o ile są już znane, podał nazwy albo imiona i nazwiska oraz dane kontaktowe podwykonawców i osób do kontaktu z nimi, zaangażowanych w takie roboty b</w:t>
      </w:r>
      <w:r w:rsidR="007E3CDC">
        <w:rPr>
          <w:rFonts w:ascii="Times New Roman" w:hAnsi="Times New Roman" w:cs="Times New Roman"/>
          <w:sz w:val="24"/>
          <w:szCs w:val="24"/>
        </w:rPr>
        <w:t>udowlane. Wykonawca zawiadamia Z</w:t>
      </w:r>
      <w:r w:rsidRPr="0000476A">
        <w:rPr>
          <w:rFonts w:ascii="Times New Roman" w:hAnsi="Times New Roman" w:cs="Times New Roman"/>
          <w:sz w:val="24"/>
          <w:szCs w:val="24"/>
        </w:rPr>
        <w:t>amawiającego o wszelkich zmianach danych, o których mowa w zdaniu pierwszym, w trakcie realizacji zamówienia, a także przekazuje informacje na temat nowych podwykonawców, którym w późniejszym okresie zamierza powierzyć realizację robót budowlanych lub usług,</w:t>
      </w:r>
    </w:p>
    <w:p w:rsidR="00D85DD5" w:rsidRPr="0000476A" w:rsidRDefault="00D85DD5" w:rsidP="0022720A">
      <w:pPr>
        <w:numPr>
          <w:ilvl w:val="0"/>
          <w:numId w:val="45"/>
        </w:numPr>
        <w:spacing w:after="0" w:line="240" w:lineRule="auto"/>
        <w:contextualSpacing/>
        <w:jc w:val="both"/>
        <w:rPr>
          <w:rFonts w:ascii="Times New Roman" w:hAnsi="Times New Roman" w:cs="Times New Roman"/>
          <w:sz w:val="24"/>
          <w:szCs w:val="24"/>
        </w:rPr>
      </w:pPr>
      <w:r w:rsidRPr="0000476A">
        <w:rPr>
          <w:rFonts w:ascii="Times New Roman" w:hAnsi="Times New Roman" w:cs="Times New Roman"/>
          <w:sz w:val="24"/>
          <w:szCs w:val="24"/>
        </w:rPr>
        <w:t>Jeżeli zmiana albo rezygnacja z podwykonawcy dotyc</w:t>
      </w:r>
      <w:r w:rsidR="00B055EB">
        <w:rPr>
          <w:rFonts w:ascii="Times New Roman" w:hAnsi="Times New Roman" w:cs="Times New Roman"/>
          <w:sz w:val="24"/>
          <w:szCs w:val="24"/>
        </w:rPr>
        <w:t>zy podmiotu, na którego zasoby W</w:t>
      </w:r>
      <w:r w:rsidRPr="0000476A">
        <w:rPr>
          <w:rFonts w:ascii="Times New Roman" w:hAnsi="Times New Roman" w:cs="Times New Roman"/>
          <w:sz w:val="24"/>
          <w:szCs w:val="24"/>
        </w:rPr>
        <w:t>ykonawca powoływał się, na zasadach określonych w art. 22a ust. 1, w celu wykazania spełnienia wa</w:t>
      </w:r>
      <w:r w:rsidR="00B055EB">
        <w:rPr>
          <w:rFonts w:ascii="Times New Roman" w:hAnsi="Times New Roman" w:cs="Times New Roman"/>
          <w:sz w:val="24"/>
          <w:szCs w:val="24"/>
        </w:rPr>
        <w:t>runków udziału w postępowaniu, W</w:t>
      </w:r>
      <w:r w:rsidRPr="0000476A">
        <w:rPr>
          <w:rFonts w:ascii="Times New Roman" w:hAnsi="Times New Roman" w:cs="Times New Roman"/>
          <w:sz w:val="24"/>
          <w:szCs w:val="24"/>
        </w:rPr>
        <w:t>yk</w:t>
      </w:r>
      <w:r w:rsidR="00B055EB">
        <w:rPr>
          <w:rFonts w:ascii="Times New Roman" w:hAnsi="Times New Roman" w:cs="Times New Roman"/>
          <w:sz w:val="24"/>
          <w:szCs w:val="24"/>
        </w:rPr>
        <w:t>onawca jest obowiązany wykazać Z</w:t>
      </w:r>
      <w:r w:rsidRPr="0000476A">
        <w:rPr>
          <w:rFonts w:ascii="Times New Roman" w:hAnsi="Times New Roman" w:cs="Times New Roman"/>
          <w:sz w:val="24"/>
          <w:szCs w:val="24"/>
        </w:rPr>
        <w:t>amawiającemu, że pro</w:t>
      </w:r>
      <w:r w:rsidR="00B055EB">
        <w:rPr>
          <w:rFonts w:ascii="Times New Roman" w:hAnsi="Times New Roman" w:cs="Times New Roman"/>
          <w:sz w:val="24"/>
          <w:szCs w:val="24"/>
        </w:rPr>
        <w:t>ponowany inny podwykonawca lub W</w:t>
      </w:r>
      <w:r w:rsidRPr="0000476A">
        <w:rPr>
          <w:rFonts w:ascii="Times New Roman" w:hAnsi="Times New Roman" w:cs="Times New Roman"/>
          <w:sz w:val="24"/>
          <w:szCs w:val="24"/>
        </w:rPr>
        <w:t>ykonawca samodzielnie spełnia je w stopniu nie mniejszym niż p</w:t>
      </w:r>
      <w:r w:rsidR="00B055EB">
        <w:rPr>
          <w:rFonts w:ascii="Times New Roman" w:hAnsi="Times New Roman" w:cs="Times New Roman"/>
          <w:sz w:val="24"/>
          <w:szCs w:val="24"/>
        </w:rPr>
        <w:t>odwykonawca, na którego zasoby W</w:t>
      </w:r>
      <w:r w:rsidRPr="0000476A">
        <w:rPr>
          <w:rFonts w:ascii="Times New Roman" w:hAnsi="Times New Roman" w:cs="Times New Roman"/>
          <w:sz w:val="24"/>
          <w:szCs w:val="24"/>
        </w:rPr>
        <w:t>ykonawca powoływał się w trakcie postępowania o udzielenie zamówienia,</w:t>
      </w:r>
    </w:p>
    <w:p w:rsidR="00D85DD5" w:rsidRPr="0000476A" w:rsidRDefault="00D85DD5" w:rsidP="0022720A">
      <w:pPr>
        <w:numPr>
          <w:ilvl w:val="0"/>
          <w:numId w:val="45"/>
        </w:numPr>
        <w:spacing w:after="0" w:line="240" w:lineRule="auto"/>
        <w:contextualSpacing/>
        <w:jc w:val="both"/>
        <w:rPr>
          <w:rFonts w:ascii="Times New Roman" w:hAnsi="Times New Roman" w:cs="Times New Roman"/>
          <w:sz w:val="24"/>
          <w:szCs w:val="24"/>
        </w:rPr>
      </w:pPr>
      <w:r w:rsidRPr="0000476A">
        <w:rPr>
          <w:rFonts w:ascii="Times New Roman" w:hAnsi="Times New Roman" w:cs="Times New Roman"/>
          <w:sz w:val="24"/>
          <w:szCs w:val="24"/>
        </w:rPr>
        <w:t xml:space="preserve"> Jeżeli powierzenie podwykonawcy wykonania części zamówienia na roboty budowlane następ</w:t>
      </w:r>
      <w:r>
        <w:rPr>
          <w:rFonts w:ascii="Times New Roman" w:hAnsi="Times New Roman" w:cs="Times New Roman"/>
          <w:sz w:val="24"/>
          <w:szCs w:val="24"/>
        </w:rPr>
        <w:t>uje w trakcie jego realizacji, W</w:t>
      </w:r>
      <w:r w:rsidRPr="0000476A">
        <w:rPr>
          <w:rFonts w:ascii="Times New Roman" w:hAnsi="Times New Roman" w:cs="Times New Roman"/>
          <w:sz w:val="24"/>
          <w:szCs w:val="24"/>
        </w:rPr>
        <w:t>yko</w:t>
      </w:r>
      <w:r>
        <w:rPr>
          <w:rFonts w:ascii="Times New Roman" w:hAnsi="Times New Roman" w:cs="Times New Roman"/>
          <w:sz w:val="24"/>
          <w:szCs w:val="24"/>
        </w:rPr>
        <w:t>nawca na żądanie Z</w:t>
      </w:r>
      <w:r w:rsidRPr="0000476A">
        <w:rPr>
          <w:rFonts w:ascii="Times New Roman" w:hAnsi="Times New Roman" w:cs="Times New Roman"/>
          <w:sz w:val="24"/>
          <w:szCs w:val="24"/>
        </w:rPr>
        <w:t>amawiającego przedstawia oświadczenie, o którym mowa w art. 25a ust. 1, lub oświadczenie lub dokumenty potwierdzające brak podstaw wykluczenia wobec tego podwykonawcy,</w:t>
      </w:r>
    </w:p>
    <w:p w:rsidR="00D85DD5" w:rsidRPr="0000476A" w:rsidRDefault="00D85DD5" w:rsidP="0022720A">
      <w:pPr>
        <w:numPr>
          <w:ilvl w:val="0"/>
          <w:numId w:val="45"/>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Jeżeli Z</w:t>
      </w:r>
      <w:r w:rsidRPr="0000476A">
        <w:rPr>
          <w:rFonts w:ascii="Times New Roman" w:hAnsi="Times New Roman" w:cs="Times New Roman"/>
          <w:sz w:val="24"/>
          <w:szCs w:val="24"/>
        </w:rPr>
        <w:t>amawiający stwierdził, że wobec danego podwykonawcy zachodzą po</w:t>
      </w:r>
      <w:r w:rsidR="00B055EB">
        <w:rPr>
          <w:rFonts w:ascii="Times New Roman" w:hAnsi="Times New Roman" w:cs="Times New Roman"/>
          <w:sz w:val="24"/>
          <w:szCs w:val="24"/>
        </w:rPr>
        <w:t>dstawy do wykluczenia, W</w:t>
      </w:r>
      <w:r w:rsidR="00BD2B14">
        <w:rPr>
          <w:rFonts w:ascii="Times New Roman" w:hAnsi="Times New Roman" w:cs="Times New Roman"/>
          <w:sz w:val="24"/>
          <w:szCs w:val="24"/>
        </w:rPr>
        <w:t>ykonawca</w:t>
      </w:r>
      <w:r w:rsidRPr="0000476A">
        <w:rPr>
          <w:rFonts w:ascii="Times New Roman" w:hAnsi="Times New Roman" w:cs="Times New Roman"/>
          <w:sz w:val="24"/>
          <w:szCs w:val="24"/>
        </w:rPr>
        <w:t xml:space="preserve"> obowiązany jest zastąpić tego podwykonawcę lub zrezygnować z powierzenia wykonania części zamówienia podwykonawcy,</w:t>
      </w:r>
    </w:p>
    <w:p w:rsidR="00D85DD5" w:rsidRPr="0000476A" w:rsidRDefault="00D85DD5" w:rsidP="0022720A">
      <w:pPr>
        <w:numPr>
          <w:ilvl w:val="0"/>
          <w:numId w:val="45"/>
        </w:numPr>
        <w:spacing w:after="0" w:line="240" w:lineRule="auto"/>
        <w:contextualSpacing/>
        <w:jc w:val="both"/>
        <w:rPr>
          <w:rFonts w:ascii="Times New Roman" w:hAnsi="Times New Roman" w:cs="Times New Roman"/>
          <w:sz w:val="24"/>
          <w:szCs w:val="24"/>
        </w:rPr>
      </w:pPr>
      <w:r w:rsidRPr="0000476A">
        <w:rPr>
          <w:rFonts w:ascii="Times New Roman" w:hAnsi="Times New Roman" w:cs="Times New Roman"/>
          <w:sz w:val="24"/>
          <w:szCs w:val="24"/>
        </w:rPr>
        <w:lastRenderedPageBreak/>
        <w:t>Powierzenie wykonania części zamówi</w:t>
      </w:r>
      <w:r>
        <w:rPr>
          <w:rFonts w:ascii="Times New Roman" w:hAnsi="Times New Roman" w:cs="Times New Roman"/>
          <w:sz w:val="24"/>
          <w:szCs w:val="24"/>
        </w:rPr>
        <w:t>enia podwykonawcom nie zwalnia W</w:t>
      </w:r>
      <w:r w:rsidRPr="0000476A">
        <w:rPr>
          <w:rFonts w:ascii="Times New Roman" w:hAnsi="Times New Roman" w:cs="Times New Roman"/>
          <w:sz w:val="24"/>
          <w:szCs w:val="24"/>
        </w:rPr>
        <w:t>ykonawcy z odpowiedzialności za należyte wykonanie tego zamówienia.</w:t>
      </w:r>
    </w:p>
    <w:p w:rsidR="00D85DD5" w:rsidRDefault="00D85DD5" w:rsidP="0022720A">
      <w:pPr>
        <w:numPr>
          <w:ilvl w:val="0"/>
          <w:numId w:val="45"/>
        </w:numPr>
        <w:spacing w:after="0" w:line="240" w:lineRule="auto"/>
        <w:contextualSpacing/>
        <w:jc w:val="both"/>
        <w:rPr>
          <w:rFonts w:ascii="Times New Roman" w:hAnsi="Times New Roman" w:cs="Times New Roman"/>
          <w:sz w:val="24"/>
          <w:szCs w:val="24"/>
        </w:rPr>
      </w:pPr>
      <w:r w:rsidRPr="0000476A">
        <w:rPr>
          <w:rFonts w:ascii="Times New Roman" w:hAnsi="Times New Roman" w:cs="Times New Roman"/>
          <w:sz w:val="24"/>
          <w:szCs w:val="24"/>
        </w:rPr>
        <w:t xml:space="preserve">Wymagania dotyczące umowy o podwykonawstwo, której przedmiotem są roboty budowlane oraz informacje o umowach o podwykonawstwo, których przedmiotem są dostawy lub usługi bezpośrednio związane z wykonaniem robót budowlanych określone zostały w projekcie </w:t>
      </w:r>
      <w:r w:rsidRPr="00D538E7">
        <w:rPr>
          <w:rFonts w:ascii="Times New Roman" w:hAnsi="Times New Roman" w:cs="Times New Roman"/>
          <w:sz w:val="24"/>
          <w:szCs w:val="24"/>
        </w:rPr>
        <w:t>umowy (§ 4</w:t>
      </w:r>
      <w:r w:rsidR="006D0130">
        <w:rPr>
          <w:rFonts w:ascii="Times New Roman" w:hAnsi="Times New Roman" w:cs="Times New Roman"/>
          <w:sz w:val="24"/>
          <w:szCs w:val="24"/>
        </w:rPr>
        <w:t>), który stanowi załącznik nr 8</w:t>
      </w:r>
      <w:r w:rsidRPr="0000476A">
        <w:rPr>
          <w:rFonts w:ascii="Times New Roman" w:hAnsi="Times New Roman" w:cs="Times New Roman"/>
          <w:sz w:val="24"/>
          <w:szCs w:val="24"/>
        </w:rPr>
        <w:t xml:space="preserve"> do SIWZ. </w:t>
      </w:r>
    </w:p>
    <w:p w:rsidR="00D85DD5" w:rsidRDefault="00D85DD5" w:rsidP="00D85DD5">
      <w:pPr>
        <w:tabs>
          <w:tab w:val="num" w:pos="1440"/>
        </w:tabs>
        <w:spacing w:after="0" w:line="240" w:lineRule="auto"/>
        <w:ind w:left="357"/>
        <w:contextualSpacing/>
        <w:jc w:val="both"/>
        <w:rPr>
          <w:rFonts w:ascii="Times New Roman" w:hAnsi="Times New Roman" w:cs="Times New Roman"/>
          <w:sz w:val="24"/>
          <w:szCs w:val="24"/>
        </w:rPr>
      </w:pPr>
    </w:p>
    <w:p w:rsidR="00D55229" w:rsidRDefault="00B35AF6" w:rsidP="008F635E">
      <w:pPr>
        <w:tabs>
          <w:tab w:val="num" w:pos="1440"/>
        </w:tabs>
        <w:spacing w:line="240" w:lineRule="auto"/>
        <w:jc w:val="both"/>
        <w:rPr>
          <w:rFonts w:ascii="Times New Roman" w:hAnsi="Times New Roman" w:cs="Times New Roman"/>
          <w:b/>
          <w:sz w:val="24"/>
          <w:szCs w:val="24"/>
        </w:rPr>
      </w:pPr>
      <w:r>
        <w:rPr>
          <w:rFonts w:ascii="Times New Roman" w:hAnsi="Times New Roman" w:cs="Times New Roman"/>
          <w:b/>
          <w:sz w:val="24"/>
          <w:szCs w:val="24"/>
        </w:rPr>
        <w:t>V</w:t>
      </w:r>
      <w:r w:rsidR="00D85DD5">
        <w:rPr>
          <w:rFonts w:ascii="Times New Roman" w:hAnsi="Times New Roman" w:cs="Times New Roman"/>
          <w:b/>
          <w:sz w:val="24"/>
          <w:szCs w:val="24"/>
        </w:rPr>
        <w:t>I</w:t>
      </w:r>
      <w:r>
        <w:rPr>
          <w:rFonts w:ascii="Times New Roman" w:hAnsi="Times New Roman" w:cs="Times New Roman"/>
          <w:b/>
          <w:sz w:val="24"/>
          <w:szCs w:val="24"/>
        </w:rPr>
        <w:t>.</w:t>
      </w:r>
      <w:r w:rsidR="00805D30">
        <w:rPr>
          <w:rFonts w:ascii="Times New Roman" w:hAnsi="Times New Roman" w:cs="Times New Roman"/>
          <w:b/>
          <w:sz w:val="24"/>
          <w:szCs w:val="24"/>
        </w:rPr>
        <w:t xml:space="preserve"> </w:t>
      </w:r>
      <w:r>
        <w:rPr>
          <w:rFonts w:ascii="Times New Roman" w:hAnsi="Times New Roman" w:cs="Times New Roman"/>
          <w:b/>
          <w:sz w:val="24"/>
          <w:szCs w:val="24"/>
        </w:rPr>
        <w:t>OFERTA</w:t>
      </w:r>
    </w:p>
    <w:p w:rsidR="00B35AF6" w:rsidRDefault="00B35AF6" w:rsidP="003824DE">
      <w:pPr>
        <w:tabs>
          <w:tab w:val="num" w:pos="1440"/>
        </w:tabs>
        <w:spacing w:after="0" w:line="240" w:lineRule="auto"/>
        <w:ind w:left="284" w:hanging="284"/>
        <w:contextualSpacing/>
        <w:jc w:val="both"/>
        <w:rPr>
          <w:rFonts w:ascii="Times New Roman" w:hAnsi="Times New Roman" w:cs="Times New Roman"/>
          <w:sz w:val="24"/>
          <w:szCs w:val="24"/>
        </w:rPr>
      </w:pPr>
      <w:r>
        <w:rPr>
          <w:rFonts w:ascii="Times New Roman" w:hAnsi="Times New Roman" w:cs="Times New Roman"/>
          <w:sz w:val="24"/>
          <w:szCs w:val="24"/>
        </w:rPr>
        <w:t>1. Ofertę stanowi wypełniony</w:t>
      </w:r>
      <w:r w:rsidR="00BD2B14">
        <w:rPr>
          <w:rFonts w:ascii="Times New Roman" w:hAnsi="Times New Roman" w:cs="Times New Roman"/>
          <w:sz w:val="24"/>
          <w:szCs w:val="24"/>
        </w:rPr>
        <w:t xml:space="preserve"> druk „OFERTA” wraz z wymaganymi </w:t>
      </w:r>
      <w:r>
        <w:rPr>
          <w:rFonts w:ascii="Times New Roman" w:hAnsi="Times New Roman" w:cs="Times New Roman"/>
          <w:sz w:val="24"/>
          <w:szCs w:val="24"/>
        </w:rPr>
        <w:t xml:space="preserve"> oświadczeniami lub dokumentami (w tym pełnomocnictwem – w przypadku gdy Wykonawcę(ów) reprezentuje pełnomocnik).</w:t>
      </w:r>
    </w:p>
    <w:p w:rsidR="00B35AF6" w:rsidRDefault="00B35AF6" w:rsidP="003824DE">
      <w:pPr>
        <w:widowControl w:val="0"/>
        <w:autoSpaceDE w:val="0"/>
        <w:autoSpaceDN w:val="0"/>
        <w:adjustRightInd w:val="0"/>
        <w:spacing w:after="0" w:line="240" w:lineRule="auto"/>
        <w:ind w:left="284" w:hanging="284"/>
        <w:contextualSpacing/>
        <w:jc w:val="both"/>
        <w:rPr>
          <w:rFonts w:ascii="Times New Roman" w:hAnsi="Times New Roman" w:cs="Times New Roman"/>
          <w:color w:val="000000"/>
          <w:sz w:val="24"/>
          <w:szCs w:val="24"/>
        </w:rPr>
      </w:pPr>
      <w:r w:rsidRPr="00B35AF6">
        <w:rPr>
          <w:rFonts w:ascii="Times New Roman" w:hAnsi="Times New Roman" w:cs="Times New Roman"/>
          <w:sz w:val="24"/>
          <w:szCs w:val="24"/>
        </w:rPr>
        <w:t xml:space="preserve">2. </w:t>
      </w:r>
      <w:r w:rsidRPr="00B35AF6">
        <w:rPr>
          <w:rFonts w:ascii="Times New Roman" w:hAnsi="Times New Roman" w:cs="Times New Roman"/>
          <w:color w:val="000000"/>
          <w:sz w:val="24"/>
          <w:szCs w:val="24"/>
        </w:rPr>
        <w:t>Wykonawca ponosi samodzielnie wszelki</w:t>
      </w:r>
      <w:r w:rsidR="002F4A76">
        <w:rPr>
          <w:rFonts w:ascii="Times New Roman" w:hAnsi="Times New Roman" w:cs="Times New Roman"/>
          <w:color w:val="000000"/>
          <w:sz w:val="24"/>
          <w:szCs w:val="24"/>
        </w:rPr>
        <w:t>e</w:t>
      </w:r>
      <w:r w:rsidRPr="00B35AF6">
        <w:rPr>
          <w:rFonts w:ascii="Times New Roman" w:hAnsi="Times New Roman" w:cs="Times New Roman"/>
          <w:color w:val="000000"/>
          <w:sz w:val="24"/>
          <w:szCs w:val="24"/>
        </w:rPr>
        <w:t xml:space="preserve"> koszty związane z opracowaniem </w:t>
      </w:r>
      <w:r w:rsidR="00BD2B14">
        <w:rPr>
          <w:rFonts w:ascii="Times New Roman" w:hAnsi="Times New Roman" w:cs="Times New Roman"/>
          <w:color w:val="000000"/>
          <w:sz w:val="24"/>
          <w:szCs w:val="24"/>
        </w:rPr>
        <w:t xml:space="preserve">i złożeniem </w:t>
      </w:r>
      <w:r w:rsidRPr="00B35AF6">
        <w:rPr>
          <w:rFonts w:ascii="Times New Roman" w:hAnsi="Times New Roman" w:cs="Times New Roman"/>
          <w:color w:val="000000"/>
          <w:sz w:val="24"/>
          <w:szCs w:val="24"/>
        </w:rPr>
        <w:t>oferty, niezależnie od wyniku postępowania z zastrzeżeniem okoliczności przewidzianych w art. 93 ust. 4 ustawy Prawo zamówień publicznych. Zleca się, aby Wykonawca zdobył wszelkie informacje, które mogą być konieczne do opracowania oferty oraz podpisania umowy.</w:t>
      </w:r>
    </w:p>
    <w:p w:rsidR="00B35AF6" w:rsidRDefault="00B35AF6" w:rsidP="003824DE">
      <w:pPr>
        <w:widowControl w:val="0"/>
        <w:autoSpaceDE w:val="0"/>
        <w:autoSpaceDN w:val="0"/>
        <w:adjustRightInd w:val="0"/>
        <w:spacing w:after="0" w:line="240" w:lineRule="auto"/>
        <w:ind w:left="284" w:hanging="284"/>
        <w:contextualSpacing/>
        <w:jc w:val="both"/>
        <w:rPr>
          <w:rFonts w:ascii="Times New Roman" w:hAnsi="Times New Roman" w:cs="Times New Roman"/>
          <w:color w:val="000000"/>
          <w:sz w:val="24"/>
          <w:szCs w:val="24"/>
        </w:rPr>
      </w:pPr>
    </w:p>
    <w:p w:rsidR="00B35AF6" w:rsidRDefault="00B35AF6" w:rsidP="008F635E">
      <w:pPr>
        <w:widowControl w:val="0"/>
        <w:autoSpaceDE w:val="0"/>
        <w:autoSpaceDN w:val="0"/>
        <w:adjustRightInd w:val="0"/>
        <w:spacing w:after="0" w:line="240" w:lineRule="auto"/>
        <w:ind w:left="284" w:hanging="284"/>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VI</w:t>
      </w:r>
      <w:r w:rsidR="008F635E">
        <w:rPr>
          <w:rFonts w:ascii="Times New Roman" w:hAnsi="Times New Roman" w:cs="Times New Roman"/>
          <w:b/>
          <w:color w:val="000000"/>
          <w:sz w:val="24"/>
          <w:szCs w:val="24"/>
        </w:rPr>
        <w:t>I</w:t>
      </w:r>
      <w:r>
        <w:rPr>
          <w:rFonts w:ascii="Times New Roman" w:hAnsi="Times New Roman" w:cs="Times New Roman"/>
          <w:b/>
          <w:color w:val="000000"/>
          <w:sz w:val="24"/>
          <w:szCs w:val="24"/>
        </w:rPr>
        <w:t>.</w:t>
      </w:r>
      <w:r w:rsidR="00805D30">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JEDEN WYKONAWCA JEDNA OFERTA</w:t>
      </w:r>
    </w:p>
    <w:p w:rsidR="00B35AF6" w:rsidRDefault="00B35AF6" w:rsidP="003824DE">
      <w:pPr>
        <w:widowControl w:val="0"/>
        <w:autoSpaceDE w:val="0"/>
        <w:autoSpaceDN w:val="0"/>
        <w:adjustRightInd w:val="0"/>
        <w:spacing w:after="0" w:line="240" w:lineRule="auto"/>
        <w:ind w:left="284" w:hanging="284"/>
        <w:contextualSpacing/>
        <w:jc w:val="center"/>
        <w:rPr>
          <w:rFonts w:ascii="Times New Roman" w:hAnsi="Times New Roman" w:cs="Times New Roman"/>
          <w:b/>
          <w:color w:val="000000"/>
          <w:sz w:val="24"/>
          <w:szCs w:val="24"/>
        </w:rPr>
      </w:pPr>
    </w:p>
    <w:p w:rsidR="00B35AF6" w:rsidRPr="00B35AF6" w:rsidRDefault="00752D5F" w:rsidP="003824DE">
      <w:pPr>
        <w:pStyle w:val="Akapitzlist"/>
        <w:widowControl w:val="0"/>
        <w:numPr>
          <w:ilvl w:val="0"/>
          <w:numId w:val="3"/>
        </w:numPr>
        <w:tabs>
          <w:tab w:val="left" w:pos="284"/>
        </w:tabs>
        <w:autoSpaceDE w:val="0"/>
        <w:autoSpaceDN w:val="0"/>
        <w:adjustRightInd w:val="0"/>
        <w:ind w:left="0" w:firstLine="0"/>
        <w:jc w:val="both"/>
        <w:rPr>
          <w:b/>
          <w:color w:val="000000"/>
        </w:rPr>
      </w:pPr>
      <w:r>
        <w:rPr>
          <w:color w:val="000000"/>
        </w:rPr>
        <w:t>Każdy W</w:t>
      </w:r>
      <w:r w:rsidR="00B35AF6">
        <w:rPr>
          <w:color w:val="000000"/>
        </w:rPr>
        <w:t>ykonawca może złożyć jedną ofertę.</w:t>
      </w:r>
    </w:p>
    <w:p w:rsidR="00B35AF6" w:rsidRDefault="00B35AF6" w:rsidP="003824DE">
      <w:pPr>
        <w:pStyle w:val="Akapitzlist"/>
        <w:widowControl w:val="0"/>
        <w:tabs>
          <w:tab w:val="left" w:pos="284"/>
        </w:tabs>
        <w:autoSpaceDE w:val="0"/>
        <w:autoSpaceDN w:val="0"/>
        <w:adjustRightInd w:val="0"/>
        <w:ind w:left="0"/>
        <w:jc w:val="both"/>
        <w:rPr>
          <w:color w:val="000000"/>
        </w:rPr>
      </w:pPr>
    </w:p>
    <w:p w:rsidR="00B35AF6" w:rsidRDefault="00B35AF6" w:rsidP="008F635E">
      <w:pPr>
        <w:pStyle w:val="Akapitzlist"/>
        <w:widowControl w:val="0"/>
        <w:tabs>
          <w:tab w:val="left" w:pos="0"/>
        </w:tabs>
        <w:autoSpaceDE w:val="0"/>
        <w:autoSpaceDN w:val="0"/>
        <w:adjustRightInd w:val="0"/>
        <w:ind w:left="0"/>
        <w:jc w:val="both"/>
        <w:rPr>
          <w:b/>
          <w:color w:val="000000"/>
        </w:rPr>
      </w:pPr>
      <w:r>
        <w:rPr>
          <w:b/>
          <w:color w:val="000000"/>
        </w:rPr>
        <w:t>VI</w:t>
      </w:r>
      <w:r w:rsidR="008F635E">
        <w:rPr>
          <w:b/>
          <w:color w:val="000000"/>
        </w:rPr>
        <w:t>I</w:t>
      </w:r>
      <w:r>
        <w:rPr>
          <w:b/>
          <w:color w:val="000000"/>
        </w:rPr>
        <w:t>I.</w:t>
      </w:r>
      <w:r w:rsidR="00805D30">
        <w:rPr>
          <w:b/>
          <w:color w:val="000000"/>
        </w:rPr>
        <w:t xml:space="preserve"> </w:t>
      </w:r>
      <w:r>
        <w:rPr>
          <w:b/>
          <w:color w:val="000000"/>
        </w:rPr>
        <w:t>OFERTY CZĘŚCIOWE I WARIANTOWE</w:t>
      </w:r>
    </w:p>
    <w:p w:rsidR="00B35AF6" w:rsidRDefault="00B35AF6" w:rsidP="003824DE">
      <w:pPr>
        <w:pStyle w:val="Akapitzlist"/>
        <w:widowControl w:val="0"/>
        <w:tabs>
          <w:tab w:val="left" w:pos="0"/>
        </w:tabs>
        <w:autoSpaceDE w:val="0"/>
        <w:autoSpaceDN w:val="0"/>
        <w:adjustRightInd w:val="0"/>
        <w:ind w:left="0"/>
        <w:jc w:val="center"/>
        <w:rPr>
          <w:b/>
          <w:color w:val="000000"/>
        </w:rPr>
      </w:pPr>
    </w:p>
    <w:p w:rsidR="00B35AF6" w:rsidRDefault="00B93583" w:rsidP="003824DE">
      <w:pPr>
        <w:pStyle w:val="Akapitzlist"/>
        <w:widowControl w:val="0"/>
        <w:numPr>
          <w:ilvl w:val="0"/>
          <w:numId w:val="4"/>
        </w:numPr>
        <w:tabs>
          <w:tab w:val="left" w:pos="0"/>
        </w:tabs>
        <w:autoSpaceDE w:val="0"/>
        <w:autoSpaceDN w:val="0"/>
        <w:adjustRightInd w:val="0"/>
        <w:ind w:left="284" w:hanging="284"/>
        <w:jc w:val="both"/>
        <w:rPr>
          <w:color w:val="000000"/>
        </w:rPr>
      </w:pPr>
      <w:r>
        <w:rPr>
          <w:color w:val="000000"/>
        </w:rPr>
        <w:t>Oferty muszą obejmować całość przedmiotu zamówienia, nie dopuszcza się składania ofert częściowych.</w:t>
      </w:r>
    </w:p>
    <w:p w:rsidR="00B93583" w:rsidRDefault="00B93583" w:rsidP="003824DE">
      <w:pPr>
        <w:pStyle w:val="Akapitzlist"/>
        <w:widowControl w:val="0"/>
        <w:numPr>
          <w:ilvl w:val="0"/>
          <w:numId w:val="4"/>
        </w:numPr>
        <w:tabs>
          <w:tab w:val="left" w:pos="0"/>
        </w:tabs>
        <w:autoSpaceDE w:val="0"/>
        <w:autoSpaceDN w:val="0"/>
        <w:adjustRightInd w:val="0"/>
        <w:ind w:left="284" w:hanging="284"/>
        <w:jc w:val="both"/>
        <w:rPr>
          <w:color w:val="000000"/>
        </w:rPr>
      </w:pPr>
      <w:r>
        <w:rPr>
          <w:color w:val="000000"/>
        </w:rPr>
        <w:t>Zamawiający nie dopuszcza możliwo</w:t>
      </w:r>
      <w:r w:rsidR="00BD2B14">
        <w:rPr>
          <w:color w:val="000000"/>
        </w:rPr>
        <w:t>ści złożenia oferty wariantowej, tzn. oferty przewidującej odmienny sposób wykonania zamówieni</w:t>
      </w:r>
      <w:r w:rsidR="002F4A76">
        <w:rPr>
          <w:color w:val="000000"/>
        </w:rPr>
        <w:t>a niż określony w niniejszej SIW</w:t>
      </w:r>
      <w:r w:rsidR="00BD2B14">
        <w:rPr>
          <w:color w:val="000000"/>
        </w:rPr>
        <w:t>Z.</w:t>
      </w:r>
    </w:p>
    <w:p w:rsidR="00B93583" w:rsidRDefault="00B93583" w:rsidP="003824DE">
      <w:pPr>
        <w:pStyle w:val="Akapitzlist"/>
        <w:widowControl w:val="0"/>
        <w:tabs>
          <w:tab w:val="left" w:pos="0"/>
        </w:tabs>
        <w:autoSpaceDE w:val="0"/>
        <w:autoSpaceDN w:val="0"/>
        <w:adjustRightInd w:val="0"/>
        <w:ind w:left="284"/>
        <w:jc w:val="both"/>
        <w:rPr>
          <w:color w:val="000000"/>
        </w:rPr>
      </w:pPr>
    </w:p>
    <w:p w:rsidR="00B93583" w:rsidRDefault="008F635E" w:rsidP="008F635E">
      <w:pPr>
        <w:pStyle w:val="Akapitzlist"/>
        <w:widowControl w:val="0"/>
        <w:tabs>
          <w:tab w:val="left" w:pos="0"/>
        </w:tabs>
        <w:autoSpaceDE w:val="0"/>
        <w:autoSpaceDN w:val="0"/>
        <w:adjustRightInd w:val="0"/>
        <w:ind w:left="0"/>
        <w:jc w:val="both"/>
        <w:rPr>
          <w:b/>
          <w:color w:val="000000"/>
        </w:rPr>
      </w:pPr>
      <w:r>
        <w:rPr>
          <w:b/>
          <w:color w:val="000000"/>
        </w:rPr>
        <w:t>IX</w:t>
      </w:r>
      <w:r w:rsidR="00D175EF">
        <w:rPr>
          <w:b/>
          <w:color w:val="000000"/>
        </w:rPr>
        <w:t>.</w:t>
      </w:r>
      <w:r w:rsidR="00805D30">
        <w:rPr>
          <w:b/>
          <w:color w:val="000000"/>
        </w:rPr>
        <w:t xml:space="preserve"> </w:t>
      </w:r>
      <w:r w:rsidR="00B93583">
        <w:rPr>
          <w:b/>
          <w:color w:val="000000"/>
        </w:rPr>
        <w:t>OPIS SPOSOBU PRZYGOTOWANIA OFERTY</w:t>
      </w:r>
    </w:p>
    <w:p w:rsidR="00B93583" w:rsidRDefault="00B93583" w:rsidP="003824DE">
      <w:pPr>
        <w:pStyle w:val="Akapitzlist"/>
        <w:widowControl w:val="0"/>
        <w:tabs>
          <w:tab w:val="left" w:pos="0"/>
        </w:tabs>
        <w:autoSpaceDE w:val="0"/>
        <w:autoSpaceDN w:val="0"/>
        <w:adjustRightInd w:val="0"/>
        <w:ind w:left="0"/>
        <w:jc w:val="both"/>
        <w:rPr>
          <w:b/>
          <w:color w:val="000000"/>
        </w:rPr>
      </w:pPr>
    </w:p>
    <w:p w:rsidR="00B93583" w:rsidRDefault="00B93583" w:rsidP="003824DE">
      <w:pPr>
        <w:pStyle w:val="Akapitzlist"/>
        <w:widowControl w:val="0"/>
        <w:numPr>
          <w:ilvl w:val="0"/>
          <w:numId w:val="5"/>
        </w:numPr>
        <w:tabs>
          <w:tab w:val="left" w:pos="0"/>
          <w:tab w:val="left" w:pos="284"/>
        </w:tabs>
        <w:autoSpaceDE w:val="0"/>
        <w:autoSpaceDN w:val="0"/>
        <w:adjustRightInd w:val="0"/>
        <w:ind w:left="0" w:firstLine="0"/>
        <w:jc w:val="both"/>
        <w:rPr>
          <w:b/>
          <w:color w:val="000000"/>
        </w:rPr>
      </w:pPr>
      <w:r>
        <w:rPr>
          <w:b/>
          <w:color w:val="000000"/>
        </w:rPr>
        <w:t>Obowiązek sporządzenia oferty na piśmie w języku polskim.</w:t>
      </w:r>
    </w:p>
    <w:p w:rsidR="00B93583" w:rsidRDefault="00B93583" w:rsidP="003824DE">
      <w:pPr>
        <w:pStyle w:val="Akapitzlist"/>
        <w:widowControl w:val="0"/>
        <w:numPr>
          <w:ilvl w:val="0"/>
          <w:numId w:val="6"/>
        </w:numPr>
        <w:tabs>
          <w:tab w:val="left" w:pos="0"/>
          <w:tab w:val="left" w:pos="284"/>
        </w:tabs>
        <w:autoSpaceDE w:val="0"/>
        <w:autoSpaceDN w:val="0"/>
        <w:adjustRightInd w:val="0"/>
        <w:jc w:val="both"/>
        <w:rPr>
          <w:color w:val="000000"/>
        </w:rPr>
      </w:pPr>
      <w:r w:rsidRPr="00B93583">
        <w:rPr>
          <w:color w:val="000000"/>
        </w:rPr>
        <w:t>Ofertę należy sporządzić w języku polskim z zachowaniem</w:t>
      </w:r>
      <w:r>
        <w:rPr>
          <w:color w:val="000000"/>
        </w:rPr>
        <w:t xml:space="preserve"> formy pisemnej pod rygorem nieważności.</w:t>
      </w:r>
    </w:p>
    <w:p w:rsidR="00B93583" w:rsidRDefault="00B93583" w:rsidP="003824DE">
      <w:pPr>
        <w:pStyle w:val="Akapitzlist"/>
        <w:widowControl w:val="0"/>
        <w:numPr>
          <w:ilvl w:val="0"/>
          <w:numId w:val="6"/>
        </w:numPr>
        <w:tabs>
          <w:tab w:val="left" w:pos="0"/>
          <w:tab w:val="left" w:pos="284"/>
        </w:tabs>
        <w:autoSpaceDE w:val="0"/>
        <w:autoSpaceDN w:val="0"/>
        <w:adjustRightInd w:val="0"/>
        <w:jc w:val="both"/>
        <w:rPr>
          <w:color w:val="000000"/>
        </w:rPr>
      </w:pPr>
      <w:r>
        <w:rPr>
          <w:color w:val="000000"/>
        </w:rPr>
        <w:t>W przypadku załączenia do oferty dokumentów sporządzonych w języku obcym, Wykonawca zobowiązany jest załączyć do oferty tłumaczenie tych dokumentów na język polski, poświadczone przez Wykonawcę.</w:t>
      </w:r>
    </w:p>
    <w:p w:rsidR="00003B45" w:rsidRPr="00B055EB" w:rsidRDefault="00B93583" w:rsidP="00B055EB">
      <w:pPr>
        <w:pStyle w:val="Akapitzlist"/>
        <w:widowControl w:val="0"/>
        <w:numPr>
          <w:ilvl w:val="0"/>
          <w:numId w:val="6"/>
        </w:numPr>
        <w:tabs>
          <w:tab w:val="left" w:pos="0"/>
          <w:tab w:val="left" w:pos="284"/>
        </w:tabs>
        <w:autoSpaceDE w:val="0"/>
        <w:autoSpaceDN w:val="0"/>
        <w:adjustRightInd w:val="0"/>
        <w:jc w:val="both"/>
        <w:rPr>
          <w:color w:val="000000"/>
        </w:rPr>
      </w:pPr>
      <w:r>
        <w:rPr>
          <w:color w:val="000000"/>
        </w:rPr>
        <w:t>Ofertę przygotowaną z zachowaniem formy pisemnej należy sporządzić w sposób czytelny, na papierze, przy użyciu nośnika pisma nie ulegającego usunięciu bez pozostawienia śladów.</w:t>
      </w:r>
    </w:p>
    <w:p w:rsidR="00917AE2" w:rsidRDefault="00917AE2" w:rsidP="003824DE">
      <w:pPr>
        <w:pStyle w:val="Akapitzlist"/>
        <w:widowControl w:val="0"/>
        <w:numPr>
          <w:ilvl w:val="0"/>
          <w:numId w:val="5"/>
        </w:numPr>
        <w:tabs>
          <w:tab w:val="left" w:pos="0"/>
          <w:tab w:val="left" w:pos="284"/>
        </w:tabs>
        <w:autoSpaceDE w:val="0"/>
        <w:autoSpaceDN w:val="0"/>
        <w:adjustRightInd w:val="0"/>
        <w:ind w:left="0" w:firstLine="0"/>
        <w:jc w:val="both"/>
        <w:rPr>
          <w:b/>
          <w:color w:val="000000"/>
        </w:rPr>
      </w:pPr>
      <w:r w:rsidRPr="00917AE2">
        <w:rPr>
          <w:b/>
          <w:color w:val="000000"/>
        </w:rPr>
        <w:t>Treść oferty</w:t>
      </w:r>
      <w:r>
        <w:rPr>
          <w:b/>
          <w:color w:val="000000"/>
        </w:rPr>
        <w:t>.</w:t>
      </w:r>
    </w:p>
    <w:p w:rsidR="00003B45" w:rsidRDefault="00917AE2" w:rsidP="00B055EB">
      <w:pPr>
        <w:widowControl w:val="0"/>
        <w:tabs>
          <w:tab w:val="left" w:pos="284"/>
        </w:tabs>
        <w:autoSpaceDE w:val="0"/>
        <w:autoSpaceDN w:val="0"/>
        <w:adjustRightInd w:val="0"/>
        <w:spacing w:after="0" w:line="240" w:lineRule="auto"/>
        <w:ind w:left="284" w:hanging="284"/>
        <w:contextualSpacing/>
        <w:jc w:val="both"/>
        <w:rPr>
          <w:rFonts w:ascii="Times New Roman" w:hAnsi="Times New Roman" w:cs="Times New Roman"/>
          <w:color w:val="000000"/>
          <w:sz w:val="24"/>
          <w:szCs w:val="24"/>
        </w:rPr>
      </w:pPr>
      <w:r>
        <w:rPr>
          <w:b/>
          <w:color w:val="000000"/>
        </w:rPr>
        <w:t xml:space="preserve">      </w:t>
      </w:r>
      <w:r w:rsidRPr="00917AE2">
        <w:rPr>
          <w:rFonts w:ascii="Times New Roman" w:hAnsi="Times New Roman" w:cs="Times New Roman"/>
          <w:color w:val="000000"/>
          <w:sz w:val="24"/>
          <w:szCs w:val="24"/>
        </w:rPr>
        <w:t>Treść oferty musi odpowiadać wymaganiom zawartym w  treści SIWZ</w:t>
      </w:r>
      <w:r>
        <w:rPr>
          <w:rFonts w:ascii="Times New Roman" w:hAnsi="Times New Roman" w:cs="Times New Roman"/>
          <w:color w:val="000000"/>
          <w:sz w:val="24"/>
          <w:szCs w:val="24"/>
        </w:rPr>
        <w:t xml:space="preserve">. Oferta musi  zawierać wymagane w </w:t>
      </w:r>
      <w:r w:rsidR="001B3933">
        <w:rPr>
          <w:rFonts w:ascii="Times New Roman" w:hAnsi="Times New Roman" w:cs="Times New Roman"/>
          <w:color w:val="000000"/>
          <w:sz w:val="24"/>
          <w:szCs w:val="24"/>
        </w:rPr>
        <w:t>SIWZ oświadczenia lub dokumenty (w tym pełnomocnictwo – w przypadku, gdy Wykonawcę (-ów) reprezentuje pełnomocnik).</w:t>
      </w:r>
    </w:p>
    <w:p w:rsidR="00B055EB" w:rsidRDefault="00B055EB" w:rsidP="005E1E42">
      <w:pPr>
        <w:widowControl w:val="0"/>
        <w:tabs>
          <w:tab w:val="left" w:pos="284"/>
        </w:tabs>
        <w:autoSpaceDE w:val="0"/>
        <w:autoSpaceDN w:val="0"/>
        <w:adjustRightInd w:val="0"/>
        <w:spacing w:after="0" w:line="240" w:lineRule="auto"/>
        <w:contextualSpacing/>
        <w:jc w:val="both"/>
        <w:rPr>
          <w:rFonts w:ascii="Times New Roman" w:hAnsi="Times New Roman" w:cs="Times New Roman"/>
          <w:color w:val="000000"/>
          <w:sz w:val="24"/>
          <w:szCs w:val="24"/>
        </w:rPr>
      </w:pPr>
    </w:p>
    <w:p w:rsidR="00917AE2" w:rsidRPr="00917AE2" w:rsidRDefault="00917AE2" w:rsidP="003824DE">
      <w:pPr>
        <w:pStyle w:val="Akapitzlist"/>
        <w:widowControl w:val="0"/>
        <w:numPr>
          <w:ilvl w:val="0"/>
          <w:numId w:val="5"/>
        </w:numPr>
        <w:tabs>
          <w:tab w:val="left" w:pos="284"/>
        </w:tabs>
        <w:autoSpaceDE w:val="0"/>
        <w:autoSpaceDN w:val="0"/>
        <w:adjustRightInd w:val="0"/>
        <w:ind w:left="0" w:firstLine="0"/>
        <w:jc w:val="both"/>
        <w:rPr>
          <w:color w:val="000000"/>
        </w:rPr>
      </w:pPr>
      <w:r>
        <w:rPr>
          <w:b/>
          <w:color w:val="000000"/>
        </w:rPr>
        <w:t>Forma składania dokumentów (oryginał/kopia).</w:t>
      </w:r>
    </w:p>
    <w:p w:rsidR="00362E36" w:rsidRDefault="00917AE2" w:rsidP="00362E36">
      <w:pPr>
        <w:pStyle w:val="Akapitzlist"/>
        <w:widowControl w:val="0"/>
        <w:numPr>
          <w:ilvl w:val="0"/>
          <w:numId w:val="7"/>
        </w:numPr>
        <w:tabs>
          <w:tab w:val="left" w:pos="284"/>
        </w:tabs>
        <w:autoSpaceDE w:val="0"/>
        <w:autoSpaceDN w:val="0"/>
        <w:adjustRightInd w:val="0"/>
        <w:jc w:val="both"/>
        <w:rPr>
          <w:b/>
          <w:color w:val="000000"/>
        </w:rPr>
      </w:pPr>
      <w:r>
        <w:rPr>
          <w:color w:val="000000"/>
        </w:rPr>
        <w:t>Wymagane dokumenty należy złożyć w formie oryginałów lub kopii. Dokumenty złożone w formie kopii muszą być poświadczone</w:t>
      </w:r>
      <w:r w:rsidR="00B055EB">
        <w:rPr>
          <w:color w:val="000000"/>
        </w:rPr>
        <w:t xml:space="preserve"> </w:t>
      </w:r>
      <w:r w:rsidRPr="00B5784E">
        <w:rPr>
          <w:b/>
          <w:color w:val="000000"/>
        </w:rPr>
        <w:t>„</w:t>
      </w:r>
      <w:r w:rsidR="00B055EB">
        <w:rPr>
          <w:b/>
          <w:color w:val="000000"/>
          <w:u w:val="single"/>
        </w:rPr>
        <w:t xml:space="preserve">ZA </w:t>
      </w:r>
      <w:r w:rsidRPr="00B5784E">
        <w:rPr>
          <w:b/>
          <w:color w:val="000000"/>
          <w:u w:val="single"/>
        </w:rPr>
        <w:t>ZGODNOŚĆ Z ORYGINAŁEM</w:t>
      </w:r>
      <w:r w:rsidR="00B5784E" w:rsidRPr="00B5784E">
        <w:rPr>
          <w:b/>
          <w:color w:val="000000"/>
          <w:u w:val="single"/>
        </w:rPr>
        <w:t>”</w:t>
      </w:r>
      <w:r w:rsidR="00362E36" w:rsidRPr="00B5784E">
        <w:rPr>
          <w:b/>
          <w:color w:val="000000"/>
        </w:rPr>
        <w:t xml:space="preserve"> .</w:t>
      </w:r>
    </w:p>
    <w:p w:rsidR="00B5784E" w:rsidRPr="00B5784E" w:rsidRDefault="00B5784E" w:rsidP="00B5784E">
      <w:pPr>
        <w:pStyle w:val="Akapitzlist"/>
        <w:widowControl w:val="0"/>
        <w:tabs>
          <w:tab w:val="left" w:pos="284"/>
        </w:tabs>
        <w:autoSpaceDE w:val="0"/>
        <w:autoSpaceDN w:val="0"/>
        <w:adjustRightInd w:val="0"/>
        <w:jc w:val="both"/>
        <w:rPr>
          <w:b/>
          <w:color w:val="000000"/>
        </w:rPr>
      </w:pPr>
    </w:p>
    <w:p w:rsidR="00362E36" w:rsidRDefault="00DD1E01" w:rsidP="003824DE">
      <w:pPr>
        <w:widowControl w:val="0"/>
        <w:tabs>
          <w:tab w:val="left" w:pos="284"/>
        </w:tabs>
        <w:autoSpaceDE w:val="0"/>
        <w:autoSpaceDN w:val="0"/>
        <w:adjustRightInd w:val="0"/>
        <w:spacing w:after="0" w:line="240" w:lineRule="auto"/>
        <w:ind w:left="360"/>
        <w:contextualSpacing/>
        <w:jc w:val="both"/>
        <w:rPr>
          <w:rFonts w:ascii="Times New Roman" w:hAnsi="Times New Roman" w:cs="Times New Roman"/>
          <w:color w:val="000000"/>
          <w:sz w:val="24"/>
          <w:szCs w:val="24"/>
        </w:rPr>
      </w:pPr>
      <w:r w:rsidRPr="009F2CE6">
        <w:rPr>
          <w:rFonts w:ascii="Times New Roman" w:hAnsi="Times New Roman" w:cs="Times New Roman"/>
          <w:b/>
          <w:color w:val="000000"/>
          <w:sz w:val="24"/>
          <w:szCs w:val="24"/>
          <w:u w:val="single"/>
        </w:rPr>
        <w:t>Uwaga</w:t>
      </w:r>
      <w:r w:rsidRPr="009F2CE6">
        <w:rPr>
          <w:rFonts w:ascii="Times New Roman" w:hAnsi="Times New Roman" w:cs="Times New Roman"/>
          <w:color w:val="000000"/>
          <w:sz w:val="24"/>
          <w:szCs w:val="24"/>
          <w:u w:val="single"/>
        </w:rPr>
        <w:t>!</w:t>
      </w:r>
      <w:r w:rsidR="009F2CE6">
        <w:rPr>
          <w:rFonts w:ascii="Times New Roman" w:hAnsi="Times New Roman" w:cs="Times New Roman"/>
          <w:color w:val="000000"/>
          <w:sz w:val="24"/>
          <w:szCs w:val="24"/>
          <w:u w:val="single"/>
        </w:rPr>
        <w:t xml:space="preserve"> </w:t>
      </w:r>
      <w:r w:rsidR="00362E36" w:rsidRPr="00B5784E">
        <w:rPr>
          <w:rFonts w:ascii="Times New Roman" w:hAnsi="Times New Roman" w:cs="Times New Roman"/>
          <w:color w:val="000000"/>
          <w:sz w:val="24"/>
          <w:szCs w:val="24"/>
        </w:rPr>
        <w:t>Poświadczenie za zgodność z oryginałem</w:t>
      </w:r>
      <w:r w:rsidR="004A661E">
        <w:rPr>
          <w:rFonts w:ascii="Times New Roman" w:hAnsi="Times New Roman" w:cs="Times New Roman"/>
          <w:color w:val="000000"/>
          <w:sz w:val="24"/>
          <w:szCs w:val="24"/>
        </w:rPr>
        <w:t xml:space="preserve"> dokonuje odpowiednio Wykonawca</w:t>
      </w:r>
      <w:r w:rsidR="00362E36" w:rsidRPr="00B5784E">
        <w:rPr>
          <w:rFonts w:ascii="Times New Roman" w:hAnsi="Times New Roman" w:cs="Times New Roman"/>
          <w:color w:val="000000"/>
          <w:sz w:val="24"/>
          <w:szCs w:val="24"/>
        </w:rPr>
        <w:t xml:space="preserve">, podmiot na którego zdolnościach lub sytuacji polega Wykonawca, wykonawcy wspólnie </w:t>
      </w:r>
      <w:r w:rsidR="00362E36" w:rsidRPr="00B5784E">
        <w:rPr>
          <w:rFonts w:ascii="Times New Roman" w:hAnsi="Times New Roman" w:cs="Times New Roman"/>
          <w:color w:val="000000"/>
          <w:sz w:val="24"/>
          <w:szCs w:val="24"/>
        </w:rPr>
        <w:lastRenderedPageBreak/>
        <w:t>ubiegający się o udzielenie zamówienia publicznego albo podw</w:t>
      </w:r>
      <w:r w:rsidR="00B5784E">
        <w:rPr>
          <w:rFonts w:ascii="Times New Roman" w:hAnsi="Times New Roman" w:cs="Times New Roman"/>
          <w:color w:val="000000"/>
          <w:sz w:val="24"/>
          <w:szCs w:val="24"/>
        </w:rPr>
        <w:t>ykonawca, w zakresie dokumentów</w:t>
      </w:r>
      <w:r w:rsidR="00362E36" w:rsidRPr="00B5784E">
        <w:rPr>
          <w:rFonts w:ascii="Times New Roman" w:hAnsi="Times New Roman" w:cs="Times New Roman"/>
          <w:color w:val="000000"/>
          <w:sz w:val="24"/>
          <w:szCs w:val="24"/>
        </w:rPr>
        <w:t>, które każdego z nich dotyczą. Poświadczenie za zgodność z oryginałem następuje w formie pisemnej.</w:t>
      </w:r>
    </w:p>
    <w:p w:rsidR="00B5784E" w:rsidRPr="00B5784E" w:rsidRDefault="00B5784E" w:rsidP="003824DE">
      <w:pPr>
        <w:widowControl w:val="0"/>
        <w:tabs>
          <w:tab w:val="left" w:pos="284"/>
        </w:tabs>
        <w:autoSpaceDE w:val="0"/>
        <w:autoSpaceDN w:val="0"/>
        <w:adjustRightInd w:val="0"/>
        <w:spacing w:after="0" w:line="240" w:lineRule="auto"/>
        <w:ind w:left="360"/>
        <w:contextualSpacing/>
        <w:jc w:val="both"/>
        <w:rPr>
          <w:rFonts w:ascii="Times New Roman" w:hAnsi="Times New Roman" w:cs="Times New Roman"/>
          <w:color w:val="000000"/>
          <w:sz w:val="24"/>
          <w:szCs w:val="24"/>
        </w:rPr>
      </w:pPr>
    </w:p>
    <w:p w:rsidR="00DD1E01" w:rsidRDefault="00DD1E01" w:rsidP="003824DE">
      <w:pPr>
        <w:pStyle w:val="Akapitzlist"/>
        <w:widowControl w:val="0"/>
        <w:numPr>
          <w:ilvl w:val="0"/>
          <w:numId w:val="7"/>
        </w:numPr>
        <w:tabs>
          <w:tab w:val="left" w:pos="284"/>
        </w:tabs>
        <w:autoSpaceDE w:val="0"/>
        <w:autoSpaceDN w:val="0"/>
        <w:adjustRightInd w:val="0"/>
        <w:jc w:val="both"/>
        <w:rPr>
          <w:color w:val="000000"/>
        </w:rPr>
      </w:pPr>
      <w:r>
        <w:rPr>
          <w:color w:val="000000"/>
        </w:rPr>
        <w:t>Zamawiający zażąda przedstawienia oryginału lub notarialnie potwierdzonej kopii dokumentu wyłącznie wt</w:t>
      </w:r>
      <w:r w:rsidR="00D81D5B">
        <w:rPr>
          <w:color w:val="000000"/>
        </w:rPr>
        <w:t>edy, g</w:t>
      </w:r>
      <w:r>
        <w:rPr>
          <w:color w:val="000000"/>
        </w:rPr>
        <w:t>dy złożona przez Wykonawcę kopia jest nieczytelna lub budzi wątpliwości, co do jej prawidłowości.</w:t>
      </w:r>
    </w:p>
    <w:p w:rsidR="00003B45" w:rsidRDefault="00003B45" w:rsidP="00003B45">
      <w:pPr>
        <w:pStyle w:val="Akapitzlist"/>
        <w:widowControl w:val="0"/>
        <w:tabs>
          <w:tab w:val="left" w:pos="284"/>
        </w:tabs>
        <w:autoSpaceDE w:val="0"/>
        <w:autoSpaceDN w:val="0"/>
        <w:adjustRightInd w:val="0"/>
        <w:ind w:left="644"/>
        <w:jc w:val="both"/>
        <w:rPr>
          <w:color w:val="000000"/>
        </w:rPr>
      </w:pPr>
    </w:p>
    <w:p w:rsidR="00684F8E" w:rsidRPr="00684F8E" w:rsidRDefault="00684F8E" w:rsidP="003824DE">
      <w:pPr>
        <w:pStyle w:val="Akapitzlist"/>
        <w:widowControl w:val="0"/>
        <w:numPr>
          <w:ilvl w:val="0"/>
          <w:numId w:val="5"/>
        </w:numPr>
        <w:tabs>
          <w:tab w:val="left" w:pos="284"/>
        </w:tabs>
        <w:autoSpaceDE w:val="0"/>
        <w:autoSpaceDN w:val="0"/>
        <w:adjustRightInd w:val="0"/>
        <w:ind w:left="0" w:firstLine="0"/>
        <w:jc w:val="both"/>
        <w:rPr>
          <w:color w:val="000000"/>
        </w:rPr>
      </w:pPr>
      <w:r>
        <w:rPr>
          <w:b/>
          <w:color w:val="000000"/>
        </w:rPr>
        <w:t>Informacje zawarte  w ofercie, stanowiące tajemnicę przedsiębiorstwa.</w:t>
      </w:r>
    </w:p>
    <w:p w:rsidR="00684F8E" w:rsidRPr="00684F8E" w:rsidRDefault="00684F8E" w:rsidP="003824DE">
      <w:pPr>
        <w:pStyle w:val="Akapitzlist"/>
        <w:numPr>
          <w:ilvl w:val="0"/>
          <w:numId w:val="8"/>
        </w:numPr>
        <w:ind w:left="714" w:hanging="357"/>
        <w:jc w:val="both"/>
        <w:rPr>
          <w:sz w:val="22"/>
        </w:rPr>
      </w:pPr>
      <w:r>
        <w:t>Wykonawca, składając ofertę może zastrzec, że nie mogą być udostępniane znajdujące się w jego ofercie informacje stanowiące tajemnicę przedsiębiorstwa w rozumieniu przepisów o zwalczaniu nieuczciwej konkurencji. Zgodnie z art. 11 ust. 4 ustawy z 16 kwietnia 1993 r.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w poufności”</w:t>
      </w:r>
      <w:r w:rsidRPr="00684F8E">
        <w:rPr>
          <w:iCs/>
        </w:rPr>
        <w:t>.</w:t>
      </w:r>
      <w:r w:rsidRPr="0014019C">
        <w:t xml:space="preserve"> </w:t>
      </w:r>
      <w:r>
        <w:t xml:space="preserve">Zastrzeżenie winno być wówczas dokonane poprzez złożenie oferty w dwóch częściach opisanych jako </w:t>
      </w:r>
      <w:r w:rsidRPr="00A162D2">
        <w:rPr>
          <w:b/>
        </w:rPr>
        <w:t>„część jawna ofert</w:t>
      </w:r>
      <w:r w:rsidR="00B5784E" w:rsidRPr="00A162D2">
        <w:rPr>
          <w:b/>
        </w:rPr>
        <w:t>y</w:t>
      </w:r>
      <w:r w:rsidRPr="00A162D2">
        <w:rPr>
          <w:b/>
        </w:rPr>
        <w:t>”</w:t>
      </w:r>
      <w:r>
        <w:t xml:space="preserve"> i </w:t>
      </w:r>
      <w:r w:rsidRPr="00A162D2">
        <w:rPr>
          <w:b/>
        </w:rPr>
        <w:t>„część tajna oferty”</w:t>
      </w:r>
      <w:r>
        <w:t>. Oferta złożona bez podziału na cz</w:t>
      </w:r>
      <w:r w:rsidR="00B5784E">
        <w:t>ęści jawną i tajną jest ofertą</w:t>
      </w:r>
      <w:r>
        <w:t xml:space="preserve"> jawną. </w:t>
      </w:r>
      <w:r w:rsidR="00362E36">
        <w:t>Zamawiający nie bierze odpowiedzialności za skutki niezastrzeżenia przez Wykonawcę w druku „OFERTA” informacji stanowiących tajemnicę przedsiębiorstwa.</w:t>
      </w:r>
    </w:p>
    <w:p w:rsidR="00684F8E" w:rsidRPr="00684F8E" w:rsidRDefault="00684F8E" w:rsidP="003824DE">
      <w:pPr>
        <w:pStyle w:val="Akapitzlist"/>
        <w:numPr>
          <w:ilvl w:val="0"/>
          <w:numId w:val="8"/>
        </w:numPr>
        <w:ind w:left="714" w:hanging="357"/>
        <w:jc w:val="both"/>
        <w:rPr>
          <w:sz w:val="22"/>
        </w:rPr>
      </w:pPr>
      <w:r>
        <w:t>Wykonawca nie może zastrzec informacji, dotyczących nazwy adresu Wykonawcy, ceny, terminu wykonania zamówienia, okresu gwarancji i warunków płatności zawartych w</w:t>
      </w:r>
      <w:r w:rsidRPr="00684F8E">
        <w:rPr>
          <w:sz w:val="28"/>
        </w:rPr>
        <w:t xml:space="preserve"> </w:t>
      </w:r>
      <w:r>
        <w:t>ofercie.</w:t>
      </w:r>
    </w:p>
    <w:p w:rsidR="00684F8E" w:rsidRDefault="00684F8E" w:rsidP="003824DE">
      <w:pPr>
        <w:pStyle w:val="Akapitzlist"/>
        <w:numPr>
          <w:ilvl w:val="0"/>
          <w:numId w:val="5"/>
        </w:numPr>
        <w:tabs>
          <w:tab w:val="left" w:pos="284"/>
        </w:tabs>
        <w:ind w:left="0" w:firstLine="0"/>
        <w:jc w:val="both"/>
        <w:rPr>
          <w:b/>
        </w:rPr>
      </w:pPr>
      <w:r w:rsidRPr="00684F8E">
        <w:rPr>
          <w:b/>
        </w:rPr>
        <w:t>Poprawki w treści oferty.</w:t>
      </w:r>
    </w:p>
    <w:p w:rsidR="00684F8E" w:rsidRDefault="00684F8E" w:rsidP="003824DE">
      <w:pPr>
        <w:pStyle w:val="Akapitzlist"/>
        <w:numPr>
          <w:ilvl w:val="0"/>
          <w:numId w:val="9"/>
        </w:numPr>
        <w:tabs>
          <w:tab w:val="left" w:pos="284"/>
        </w:tabs>
        <w:jc w:val="both"/>
      </w:pPr>
      <w:r w:rsidRPr="00684F8E">
        <w:t xml:space="preserve">Zabrania się dokonywania zmian przy użyciu wszelkich </w:t>
      </w:r>
      <w:r w:rsidR="002371FF">
        <w:t>maskujących sposób</w:t>
      </w:r>
      <w:r>
        <w:t xml:space="preserve"> np. zamazywanie, zakle</w:t>
      </w:r>
      <w:r w:rsidR="00D81D5B">
        <w:t xml:space="preserve">janie, </w:t>
      </w:r>
      <w:proofErr w:type="spellStart"/>
      <w:r w:rsidR="00D81D5B">
        <w:t>korek</w:t>
      </w:r>
      <w:r>
        <w:t>torowanie</w:t>
      </w:r>
      <w:proofErr w:type="spellEnd"/>
      <w:r>
        <w:t>.</w:t>
      </w:r>
    </w:p>
    <w:p w:rsidR="00684F8E" w:rsidRDefault="00684F8E" w:rsidP="003824DE">
      <w:pPr>
        <w:pStyle w:val="Akapitzlist"/>
        <w:numPr>
          <w:ilvl w:val="0"/>
          <w:numId w:val="9"/>
        </w:numPr>
        <w:tabs>
          <w:tab w:val="left" w:pos="284"/>
        </w:tabs>
        <w:jc w:val="both"/>
      </w:pPr>
      <w:r>
        <w:t>Wszelkie poprawki w treści oferty, jakie Wykonawca zamierza nanieść podczas przygotowania oferty, mogą być dokonane tylko poprzez przekreślenie treści, wpisanie zmienionej treści i parafowanie obok.</w:t>
      </w:r>
    </w:p>
    <w:p w:rsidR="00684F8E" w:rsidRPr="00684F8E" w:rsidRDefault="00684F8E" w:rsidP="00E12633">
      <w:pPr>
        <w:pStyle w:val="Akapitzlist"/>
        <w:numPr>
          <w:ilvl w:val="0"/>
          <w:numId w:val="5"/>
        </w:numPr>
        <w:tabs>
          <w:tab w:val="left" w:pos="284"/>
        </w:tabs>
        <w:jc w:val="both"/>
      </w:pPr>
      <w:r w:rsidRPr="00E12633">
        <w:rPr>
          <w:b/>
        </w:rPr>
        <w:t>Pełnomocnictwo.</w:t>
      </w:r>
    </w:p>
    <w:p w:rsidR="00684F8E" w:rsidRDefault="00684F8E" w:rsidP="003824DE">
      <w:pPr>
        <w:pStyle w:val="Akapitzlist"/>
        <w:numPr>
          <w:ilvl w:val="0"/>
          <w:numId w:val="10"/>
        </w:numPr>
        <w:tabs>
          <w:tab w:val="left" w:pos="284"/>
        </w:tabs>
        <w:jc w:val="both"/>
      </w:pPr>
      <w:r>
        <w:t>W przypadku, gdy Wykonawcę reprezentuje pełnomocnik, do of</w:t>
      </w:r>
      <w:r w:rsidR="00731A90">
        <w:t>e</w:t>
      </w:r>
      <w:r>
        <w:t>rty musi być załączone pełnomocnictwo</w:t>
      </w:r>
      <w:r w:rsidR="00D175EF">
        <w:t>, określające jego zakres i podpisane przez osoby uprawnione do reprezentacji Wykonawcy.</w:t>
      </w:r>
    </w:p>
    <w:p w:rsidR="00D175EF" w:rsidRDefault="00D175EF" w:rsidP="00E12633">
      <w:pPr>
        <w:pStyle w:val="Akapitzlist"/>
        <w:numPr>
          <w:ilvl w:val="0"/>
          <w:numId w:val="10"/>
        </w:numPr>
        <w:tabs>
          <w:tab w:val="left" w:pos="284"/>
        </w:tabs>
        <w:jc w:val="both"/>
      </w:pPr>
      <w:r>
        <w:t>W przypadku złożenia przez Wykonawcę kopii pełnomocnictwa, pełnomocnictwo musi zostać poświadczone „za zgodność z oryginałem” przez mocodawcę lub notariusza.</w:t>
      </w:r>
    </w:p>
    <w:p w:rsidR="00E12633" w:rsidRDefault="00E12633" w:rsidP="00E12633">
      <w:pPr>
        <w:pStyle w:val="Akapitzlist"/>
        <w:tabs>
          <w:tab w:val="left" w:pos="284"/>
        </w:tabs>
        <w:jc w:val="both"/>
      </w:pPr>
    </w:p>
    <w:p w:rsidR="00D175EF" w:rsidRDefault="00D175EF" w:rsidP="008F635E">
      <w:pPr>
        <w:pStyle w:val="Akapitzlist"/>
        <w:tabs>
          <w:tab w:val="left" w:pos="0"/>
          <w:tab w:val="left" w:pos="284"/>
        </w:tabs>
        <w:ind w:left="0"/>
        <w:jc w:val="both"/>
        <w:rPr>
          <w:b/>
        </w:rPr>
      </w:pPr>
      <w:r>
        <w:rPr>
          <w:b/>
        </w:rPr>
        <w:t>X.</w:t>
      </w:r>
      <w:r w:rsidR="00CB5876">
        <w:rPr>
          <w:b/>
        </w:rPr>
        <w:t xml:space="preserve"> </w:t>
      </w:r>
      <w:r>
        <w:rPr>
          <w:b/>
        </w:rPr>
        <w:t>OPAKOWANIE, OZNACZENIE I ZAADRESOWANIE KOPERTY</w:t>
      </w:r>
    </w:p>
    <w:p w:rsidR="00731A90" w:rsidRDefault="00731A90" w:rsidP="003824DE">
      <w:pPr>
        <w:pStyle w:val="Akapitzlist"/>
        <w:tabs>
          <w:tab w:val="left" w:pos="0"/>
          <w:tab w:val="left" w:pos="284"/>
        </w:tabs>
        <w:ind w:left="0"/>
        <w:jc w:val="center"/>
        <w:rPr>
          <w:b/>
        </w:rPr>
      </w:pPr>
    </w:p>
    <w:p w:rsidR="00731A90" w:rsidRDefault="00731A90" w:rsidP="003824DE">
      <w:pPr>
        <w:pStyle w:val="Akapitzlist"/>
        <w:numPr>
          <w:ilvl w:val="3"/>
          <w:numId w:val="5"/>
        </w:numPr>
        <w:tabs>
          <w:tab w:val="left" w:pos="284"/>
        </w:tabs>
        <w:ind w:left="284" w:hanging="284"/>
        <w:jc w:val="both"/>
      </w:pPr>
      <w:r w:rsidRPr="00731A90">
        <w:t xml:space="preserve">Ofertę </w:t>
      </w:r>
      <w:r>
        <w:t xml:space="preserve">należy umieścić w trwale zamkniętym, nieprzeźroczystym opakowaniu, np. kopercie. Opakowanie powinno być zalakowane lub odpowiednio zabezpieczone w sposób uniemożliwiający bezśladowe otwarcie (np. </w:t>
      </w:r>
      <w:r w:rsidR="00A162D2">
        <w:t xml:space="preserve">opieczętowane lub </w:t>
      </w:r>
      <w:r>
        <w:t>podpisanie na wszystkich połączeniach).</w:t>
      </w:r>
    </w:p>
    <w:p w:rsidR="004E0AA1" w:rsidRPr="00F32C4D" w:rsidRDefault="00731A90" w:rsidP="003824DE">
      <w:pPr>
        <w:pStyle w:val="Tekstpodstawowy"/>
        <w:widowControl w:val="0"/>
        <w:numPr>
          <w:ilvl w:val="3"/>
          <w:numId w:val="5"/>
        </w:numPr>
        <w:tabs>
          <w:tab w:val="left" w:pos="284"/>
        </w:tabs>
        <w:autoSpaceDE w:val="0"/>
        <w:autoSpaceDN w:val="0"/>
        <w:adjustRightInd w:val="0"/>
        <w:ind w:left="284" w:hanging="284"/>
        <w:contextualSpacing/>
        <w:rPr>
          <w:u w:val="single"/>
        </w:rPr>
      </w:pPr>
      <w:r w:rsidRPr="00F32C4D">
        <w:rPr>
          <w:b w:val="0"/>
          <w:u w:val="single"/>
        </w:rPr>
        <w:t>Opakowanie</w:t>
      </w:r>
      <w:r w:rsidRPr="00F32C4D">
        <w:rPr>
          <w:u w:val="single"/>
        </w:rPr>
        <w:t xml:space="preserve"> </w:t>
      </w:r>
      <w:r w:rsidRPr="00F32C4D">
        <w:rPr>
          <w:b w:val="0"/>
          <w:u w:val="single"/>
        </w:rPr>
        <w:t>zawierające ofertę powinno być zaadresowane</w:t>
      </w:r>
      <w:r w:rsidR="00F32C4D" w:rsidRPr="00F32C4D">
        <w:rPr>
          <w:b w:val="0"/>
          <w:u w:val="single"/>
        </w:rPr>
        <w:t xml:space="preserve"> i wysłane</w:t>
      </w:r>
      <w:r w:rsidRPr="00F32C4D">
        <w:rPr>
          <w:b w:val="0"/>
          <w:u w:val="single"/>
        </w:rPr>
        <w:t xml:space="preserve"> do</w:t>
      </w:r>
      <w:r w:rsidR="004E0AA1" w:rsidRPr="00F32C4D">
        <w:rPr>
          <w:b w:val="0"/>
          <w:u w:val="single"/>
        </w:rPr>
        <w:t>:</w:t>
      </w:r>
    </w:p>
    <w:p w:rsidR="004E0AA1" w:rsidRPr="004E0AA1" w:rsidRDefault="004E0AA1" w:rsidP="004E0AA1">
      <w:pPr>
        <w:tabs>
          <w:tab w:val="left" w:pos="284"/>
        </w:tabs>
        <w:spacing w:after="0" w:line="240" w:lineRule="auto"/>
        <w:ind w:left="284"/>
        <w:contextualSpacing/>
        <w:jc w:val="both"/>
        <w:rPr>
          <w:rFonts w:ascii="Times New Roman" w:hAnsi="Times New Roman" w:cs="Times New Roman"/>
          <w:b/>
          <w:sz w:val="24"/>
          <w:szCs w:val="24"/>
        </w:rPr>
      </w:pPr>
      <w:r w:rsidRPr="004E0AA1">
        <w:rPr>
          <w:rFonts w:ascii="Times New Roman" w:hAnsi="Times New Roman" w:cs="Times New Roman"/>
          <w:b/>
          <w:sz w:val="24"/>
          <w:szCs w:val="24"/>
        </w:rPr>
        <w:t>Pozaszkolna Placówka Specjalistyczna – Szkolny Ośrodek Wypoczynkowy   „Orle   Gniazdo” w Sromowcach Wyżnych,</w:t>
      </w:r>
    </w:p>
    <w:p w:rsidR="004E0AA1" w:rsidRPr="004E0AA1" w:rsidRDefault="004E0AA1" w:rsidP="004E0AA1">
      <w:pPr>
        <w:tabs>
          <w:tab w:val="left" w:pos="284"/>
        </w:tabs>
        <w:spacing w:after="0" w:line="240" w:lineRule="auto"/>
        <w:ind w:left="284"/>
        <w:contextualSpacing/>
        <w:jc w:val="both"/>
        <w:rPr>
          <w:rFonts w:ascii="Times New Roman" w:hAnsi="Times New Roman" w:cs="Times New Roman"/>
          <w:b/>
          <w:sz w:val="24"/>
          <w:szCs w:val="24"/>
        </w:rPr>
      </w:pPr>
      <w:r w:rsidRPr="004E0AA1">
        <w:rPr>
          <w:rFonts w:ascii="Times New Roman" w:hAnsi="Times New Roman" w:cs="Times New Roman"/>
          <w:b/>
          <w:sz w:val="24"/>
          <w:szCs w:val="24"/>
        </w:rPr>
        <w:t xml:space="preserve"> ul. Nad Zalew 7, </w:t>
      </w:r>
    </w:p>
    <w:p w:rsidR="004E0AA1" w:rsidRPr="004E0AA1" w:rsidRDefault="004E0AA1" w:rsidP="004E0AA1">
      <w:pPr>
        <w:tabs>
          <w:tab w:val="left" w:pos="284"/>
        </w:tabs>
        <w:spacing w:after="0" w:line="240" w:lineRule="auto"/>
        <w:ind w:left="284"/>
        <w:contextualSpacing/>
        <w:jc w:val="both"/>
        <w:rPr>
          <w:rFonts w:ascii="Times New Roman" w:hAnsi="Times New Roman" w:cs="Times New Roman"/>
          <w:b/>
          <w:sz w:val="24"/>
          <w:szCs w:val="24"/>
        </w:rPr>
      </w:pPr>
      <w:r>
        <w:rPr>
          <w:rFonts w:ascii="Times New Roman" w:hAnsi="Times New Roman" w:cs="Times New Roman"/>
          <w:b/>
          <w:sz w:val="24"/>
          <w:szCs w:val="24"/>
        </w:rPr>
        <w:t xml:space="preserve"> 34-443 Sromowce Wyżne</w:t>
      </w:r>
    </w:p>
    <w:p w:rsidR="00E12633" w:rsidRDefault="00E12633" w:rsidP="00E12633">
      <w:pPr>
        <w:pStyle w:val="Akapitzlist"/>
        <w:widowControl w:val="0"/>
        <w:autoSpaceDE w:val="0"/>
        <w:autoSpaceDN w:val="0"/>
        <w:adjustRightInd w:val="0"/>
        <w:ind w:left="0"/>
        <w:jc w:val="both"/>
      </w:pPr>
      <w:r>
        <w:t xml:space="preserve"> </w:t>
      </w:r>
      <w:r w:rsidR="00731A90" w:rsidRPr="006845AD">
        <w:t xml:space="preserve"> i oznakowane następująco</w:t>
      </w:r>
      <w:r>
        <w:t>:</w:t>
      </w:r>
    </w:p>
    <w:p w:rsidR="00943D45" w:rsidRPr="00003B45" w:rsidRDefault="00731A90" w:rsidP="00E12633">
      <w:pPr>
        <w:pStyle w:val="Akapitzlist"/>
        <w:widowControl w:val="0"/>
        <w:autoSpaceDE w:val="0"/>
        <w:autoSpaceDN w:val="0"/>
        <w:adjustRightInd w:val="0"/>
        <w:ind w:left="0"/>
        <w:jc w:val="both"/>
        <w:rPr>
          <w:b/>
        </w:rPr>
      </w:pPr>
      <w:r w:rsidRPr="00003B45">
        <w:t xml:space="preserve"> „</w:t>
      </w:r>
      <w:r w:rsidR="00943D45" w:rsidRPr="00003B45">
        <w:rPr>
          <w:b/>
        </w:rPr>
        <w:t xml:space="preserve">OFERTA na </w:t>
      </w:r>
      <w:r w:rsidRPr="00003B45">
        <w:rPr>
          <w:b/>
        </w:rPr>
        <w:t>Przetarg nieograniczony</w:t>
      </w:r>
      <w:r w:rsidR="000E0527">
        <w:rPr>
          <w:b/>
        </w:rPr>
        <w:t xml:space="preserve">- </w:t>
      </w:r>
      <w:r w:rsidR="00943D45" w:rsidRPr="00003B45">
        <w:rPr>
          <w:b/>
        </w:rPr>
        <w:t xml:space="preserve">Remont </w:t>
      </w:r>
      <w:r w:rsidR="000E0527">
        <w:rPr>
          <w:b/>
        </w:rPr>
        <w:t>łazienek w domkach letniskowych</w:t>
      </w:r>
      <w:r w:rsidR="00003B45" w:rsidRPr="00003B45">
        <w:rPr>
          <w:b/>
        </w:rPr>
        <w:t>”</w:t>
      </w:r>
      <w:r w:rsidR="00943D45" w:rsidRPr="00003B45">
        <w:rPr>
          <w:b/>
        </w:rPr>
        <w:t xml:space="preserve">. </w:t>
      </w:r>
    </w:p>
    <w:p w:rsidR="00731A90" w:rsidRDefault="00731A90" w:rsidP="00E12633">
      <w:pPr>
        <w:pStyle w:val="Tekstpodstawowy"/>
        <w:widowControl w:val="0"/>
        <w:tabs>
          <w:tab w:val="left" w:pos="284"/>
        </w:tabs>
        <w:autoSpaceDE w:val="0"/>
        <w:autoSpaceDN w:val="0"/>
        <w:adjustRightInd w:val="0"/>
        <w:contextualSpacing/>
      </w:pPr>
      <w:r w:rsidRPr="00731A90">
        <w:lastRenderedPageBreak/>
        <w:t xml:space="preserve">Nie otwierać przed </w:t>
      </w:r>
      <w:r w:rsidR="00943D45">
        <w:t xml:space="preserve">terminem otwarcia ofert </w:t>
      </w:r>
      <w:r w:rsidRPr="00943D45">
        <w:rPr>
          <w:color w:val="000000"/>
          <w:u w:val="single"/>
        </w:rPr>
        <w:t>”</w:t>
      </w:r>
      <w:r w:rsidRPr="00F32C4D">
        <w:rPr>
          <w:b w:val="0"/>
          <w:u w:val="single"/>
        </w:rPr>
        <w:t xml:space="preserve"> i opatrzo</w:t>
      </w:r>
      <w:r w:rsidR="00F32C4D">
        <w:rPr>
          <w:b w:val="0"/>
          <w:u w:val="single"/>
        </w:rPr>
        <w:t>ne nazwą i dokładnym adresem W</w:t>
      </w:r>
      <w:r w:rsidRPr="00F32C4D">
        <w:rPr>
          <w:b w:val="0"/>
          <w:u w:val="single"/>
        </w:rPr>
        <w:t>ykonawcy</w:t>
      </w:r>
      <w:r w:rsidRPr="00734456">
        <w:rPr>
          <w:b w:val="0"/>
        </w:rPr>
        <w:t xml:space="preserve">. </w:t>
      </w:r>
      <w:r w:rsidRPr="00734456">
        <w:t xml:space="preserve"> </w:t>
      </w:r>
      <w:r w:rsidR="00943D45">
        <w:t xml:space="preserve"> </w:t>
      </w:r>
    </w:p>
    <w:p w:rsidR="002F3AA5" w:rsidRDefault="002F3AA5" w:rsidP="004E0AA1">
      <w:pPr>
        <w:pStyle w:val="Tekstpodstawowy"/>
        <w:widowControl w:val="0"/>
        <w:tabs>
          <w:tab w:val="left" w:pos="284"/>
        </w:tabs>
        <w:autoSpaceDE w:val="0"/>
        <w:autoSpaceDN w:val="0"/>
        <w:adjustRightInd w:val="0"/>
        <w:ind w:left="284"/>
        <w:contextualSpacing/>
      </w:pPr>
    </w:p>
    <w:p w:rsidR="00E43C6A" w:rsidRDefault="00E43C6A" w:rsidP="003824DE">
      <w:pPr>
        <w:pStyle w:val="Tekstpodstawowy"/>
        <w:widowControl w:val="0"/>
        <w:tabs>
          <w:tab w:val="left" w:pos="284"/>
        </w:tabs>
        <w:autoSpaceDE w:val="0"/>
        <w:autoSpaceDN w:val="0"/>
        <w:adjustRightInd w:val="0"/>
        <w:contextualSpacing/>
      </w:pPr>
      <w:r>
        <w:rPr>
          <w:u w:val="single"/>
        </w:rPr>
        <w:t xml:space="preserve">Uwaga! </w:t>
      </w:r>
      <w:r>
        <w:rPr>
          <w:b w:val="0"/>
        </w:rPr>
        <w:t xml:space="preserve">W przypadku oferty składanej przez Wykonawców występujących wspólnie, ofertę należy opatrzyć w sposób jak opisano wyżej, pełną nazwą i dokładnym adresem wszystkich Wykonawców składających ofertę wspólną, </w:t>
      </w:r>
      <w:r w:rsidRPr="00E43C6A">
        <w:t>z zaznaczeniem lidera.</w:t>
      </w:r>
    </w:p>
    <w:p w:rsidR="00E43C6A" w:rsidRDefault="00E43C6A" w:rsidP="003824DE">
      <w:pPr>
        <w:pStyle w:val="Tekstpodstawowy"/>
        <w:widowControl w:val="0"/>
        <w:numPr>
          <w:ilvl w:val="3"/>
          <w:numId w:val="5"/>
        </w:numPr>
        <w:tabs>
          <w:tab w:val="left" w:pos="284"/>
        </w:tabs>
        <w:autoSpaceDE w:val="0"/>
        <w:autoSpaceDN w:val="0"/>
        <w:adjustRightInd w:val="0"/>
        <w:ind w:left="284" w:hanging="284"/>
        <w:contextualSpacing/>
        <w:rPr>
          <w:b w:val="0"/>
        </w:rPr>
      </w:pPr>
      <w:r w:rsidRPr="00E43C6A">
        <w:rPr>
          <w:b w:val="0"/>
        </w:rPr>
        <w:t>Zamawiający nie bierze odpowiedzialności za skutki braku zachowania powyższych wymogów.</w:t>
      </w:r>
    </w:p>
    <w:p w:rsidR="002F3AA5" w:rsidRDefault="002F3AA5" w:rsidP="002F3AA5">
      <w:pPr>
        <w:pStyle w:val="Tekstpodstawowy"/>
        <w:widowControl w:val="0"/>
        <w:tabs>
          <w:tab w:val="left" w:pos="284"/>
        </w:tabs>
        <w:autoSpaceDE w:val="0"/>
        <w:autoSpaceDN w:val="0"/>
        <w:adjustRightInd w:val="0"/>
        <w:ind w:left="284"/>
        <w:contextualSpacing/>
        <w:rPr>
          <w:b w:val="0"/>
        </w:rPr>
      </w:pPr>
    </w:p>
    <w:p w:rsidR="00E43C6A" w:rsidRDefault="000A3722" w:rsidP="008F635E">
      <w:pPr>
        <w:pStyle w:val="Tekstpodstawowy"/>
        <w:widowControl w:val="0"/>
        <w:tabs>
          <w:tab w:val="left" w:pos="0"/>
        </w:tabs>
        <w:autoSpaceDE w:val="0"/>
        <w:autoSpaceDN w:val="0"/>
        <w:adjustRightInd w:val="0"/>
        <w:contextualSpacing/>
      </w:pPr>
      <w:r>
        <w:t>X</w:t>
      </w:r>
      <w:r w:rsidR="008F635E">
        <w:t>I</w:t>
      </w:r>
      <w:r>
        <w:t>.</w:t>
      </w:r>
      <w:r w:rsidR="00805D30">
        <w:t xml:space="preserve"> </w:t>
      </w:r>
      <w:r>
        <w:t>MIEJSCE SK</w:t>
      </w:r>
      <w:r w:rsidR="00E43C6A">
        <w:t>Ł</w:t>
      </w:r>
      <w:r w:rsidR="00074727">
        <w:t>A</w:t>
      </w:r>
      <w:r w:rsidR="00E43C6A">
        <w:t>DANIA OFERT</w:t>
      </w:r>
    </w:p>
    <w:p w:rsidR="00E43C6A" w:rsidRDefault="00E43C6A" w:rsidP="003824DE">
      <w:pPr>
        <w:pStyle w:val="Tekstpodstawowy"/>
        <w:widowControl w:val="0"/>
        <w:tabs>
          <w:tab w:val="left" w:pos="284"/>
        </w:tabs>
        <w:autoSpaceDE w:val="0"/>
        <w:autoSpaceDN w:val="0"/>
        <w:adjustRightInd w:val="0"/>
        <w:ind w:left="284"/>
        <w:contextualSpacing/>
        <w:jc w:val="center"/>
      </w:pPr>
    </w:p>
    <w:p w:rsidR="00E43C6A" w:rsidRPr="00C811AD" w:rsidRDefault="00E43C6A" w:rsidP="003824DE">
      <w:pPr>
        <w:pStyle w:val="Tekstpodstawowy"/>
        <w:widowControl w:val="0"/>
        <w:numPr>
          <w:ilvl w:val="0"/>
          <w:numId w:val="11"/>
        </w:numPr>
        <w:tabs>
          <w:tab w:val="left" w:pos="0"/>
        </w:tabs>
        <w:autoSpaceDE w:val="0"/>
        <w:autoSpaceDN w:val="0"/>
        <w:adjustRightInd w:val="0"/>
        <w:ind w:left="284" w:hanging="284"/>
        <w:contextualSpacing/>
      </w:pPr>
      <w:r w:rsidRPr="006845AD">
        <w:rPr>
          <w:b w:val="0"/>
        </w:rPr>
        <w:t>Ofertę należy złożyć w nieprzejrzystym, zamkniętym opakowaniu w siedzibie Zamawiającego</w:t>
      </w:r>
      <w:r w:rsidR="000A3722">
        <w:rPr>
          <w:b w:val="0"/>
        </w:rPr>
        <w:t xml:space="preserve">, tj. w Pozaszkolnej Placówce Specjalistycznej – Szkolnym Ośrodku Wypoczynkowym „Orle Gniazdo” w Sromowcach Wyżnych, ul. Nad Zalew 7, 34-443 Sromowce </w:t>
      </w:r>
      <w:r w:rsidR="000A3722" w:rsidRPr="000A3722">
        <w:rPr>
          <w:b w:val="0"/>
        </w:rPr>
        <w:t>Wyżne</w:t>
      </w:r>
      <w:r w:rsidR="00A17C23">
        <w:rPr>
          <w:b w:val="0"/>
        </w:rPr>
        <w:t>, w sekretariacie</w:t>
      </w:r>
      <w:r w:rsidR="002E474B">
        <w:rPr>
          <w:b w:val="0"/>
        </w:rPr>
        <w:t xml:space="preserve"> </w:t>
      </w:r>
      <w:r w:rsidR="00A17C23">
        <w:rPr>
          <w:b w:val="0"/>
        </w:rPr>
        <w:t>(</w:t>
      </w:r>
      <w:r w:rsidRPr="006845AD">
        <w:rPr>
          <w:b w:val="0"/>
        </w:rPr>
        <w:t xml:space="preserve"> </w:t>
      </w:r>
      <w:r w:rsidR="005C43A1">
        <w:rPr>
          <w:b w:val="0"/>
        </w:rPr>
        <w:t>pok. nr 44</w:t>
      </w:r>
      <w:r w:rsidR="00A17C23">
        <w:rPr>
          <w:b w:val="0"/>
        </w:rPr>
        <w:t xml:space="preserve">) </w:t>
      </w:r>
      <w:r w:rsidR="000A3722">
        <w:rPr>
          <w:b w:val="0"/>
        </w:rPr>
        <w:t xml:space="preserve"> </w:t>
      </w:r>
      <w:r w:rsidRPr="006845AD">
        <w:rPr>
          <w:b w:val="0"/>
        </w:rPr>
        <w:t xml:space="preserve">w terminie do </w:t>
      </w:r>
      <w:r w:rsidRPr="00C811AD">
        <w:t xml:space="preserve">dnia </w:t>
      </w:r>
      <w:r w:rsidR="007B629E">
        <w:t>13.04</w:t>
      </w:r>
      <w:r w:rsidR="00A17C23" w:rsidRPr="00C811AD">
        <w:t>.2017</w:t>
      </w:r>
      <w:r w:rsidRPr="00C811AD">
        <w:t xml:space="preserve"> r. do </w:t>
      </w:r>
      <w:r w:rsidR="000A3722" w:rsidRPr="00C811AD">
        <w:br/>
      </w:r>
      <w:r w:rsidRPr="00C811AD">
        <w:t>godziny 10:00 .</w:t>
      </w:r>
    </w:p>
    <w:p w:rsidR="00A17C23" w:rsidRPr="003223DD" w:rsidRDefault="00A17C23" w:rsidP="003824DE">
      <w:pPr>
        <w:pStyle w:val="Tekstpodstawowy"/>
        <w:widowControl w:val="0"/>
        <w:numPr>
          <w:ilvl w:val="0"/>
          <w:numId w:val="11"/>
        </w:numPr>
        <w:tabs>
          <w:tab w:val="left" w:pos="0"/>
        </w:tabs>
        <w:autoSpaceDE w:val="0"/>
        <w:autoSpaceDN w:val="0"/>
        <w:adjustRightInd w:val="0"/>
        <w:ind w:left="284" w:hanging="284"/>
        <w:contextualSpacing/>
        <w:rPr>
          <w:b w:val="0"/>
        </w:rPr>
      </w:pPr>
      <w:r>
        <w:rPr>
          <w:b w:val="0"/>
        </w:rPr>
        <w:t>(sekretariat pracuje w dni robocze w godzinach od 8:00 do 16:00)</w:t>
      </w:r>
    </w:p>
    <w:p w:rsidR="000A3722" w:rsidRDefault="000A3722" w:rsidP="003824DE">
      <w:pPr>
        <w:pStyle w:val="Tekstpodstawowy"/>
        <w:widowControl w:val="0"/>
        <w:tabs>
          <w:tab w:val="left" w:pos="0"/>
        </w:tabs>
        <w:autoSpaceDE w:val="0"/>
        <w:autoSpaceDN w:val="0"/>
        <w:adjustRightInd w:val="0"/>
        <w:ind w:left="284"/>
        <w:contextualSpacing/>
        <w:rPr>
          <w:b w:val="0"/>
          <w:color w:val="00B0F0"/>
        </w:rPr>
      </w:pPr>
    </w:p>
    <w:p w:rsidR="000A3722" w:rsidRDefault="00EB4868" w:rsidP="008F635E">
      <w:pPr>
        <w:pStyle w:val="Tekstpodstawowy"/>
        <w:widowControl w:val="0"/>
        <w:tabs>
          <w:tab w:val="left" w:pos="0"/>
        </w:tabs>
        <w:autoSpaceDE w:val="0"/>
        <w:autoSpaceDN w:val="0"/>
        <w:adjustRightInd w:val="0"/>
        <w:contextualSpacing/>
      </w:pPr>
      <w:r>
        <w:t>X</w:t>
      </w:r>
      <w:r w:rsidR="008F635E">
        <w:t>I</w:t>
      </w:r>
      <w:r>
        <w:t>I.</w:t>
      </w:r>
      <w:r w:rsidR="00805D30">
        <w:t xml:space="preserve"> </w:t>
      </w:r>
      <w:r w:rsidR="000A3722">
        <w:t>ZMIANY OFERTY/WYCOFANIE OFERTY</w:t>
      </w:r>
    </w:p>
    <w:p w:rsidR="000A3722" w:rsidRDefault="000A3722" w:rsidP="003824DE">
      <w:pPr>
        <w:pStyle w:val="Tekstpodstawowy"/>
        <w:widowControl w:val="0"/>
        <w:tabs>
          <w:tab w:val="left" w:pos="0"/>
        </w:tabs>
        <w:autoSpaceDE w:val="0"/>
        <w:autoSpaceDN w:val="0"/>
        <w:adjustRightInd w:val="0"/>
        <w:ind w:left="284"/>
        <w:contextualSpacing/>
        <w:jc w:val="center"/>
      </w:pPr>
    </w:p>
    <w:p w:rsidR="000A3722" w:rsidRDefault="000A3722" w:rsidP="003824DE">
      <w:pPr>
        <w:pStyle w:val="Tekstpodstawowy"/>
        <w:widowControl w:val="0"/>
        <w:numPr>
          <w:ilvl w:val="0"/>
          <w:numId w:val="12"/>
        </w:numPr>
        <w:tabs>
          <w:tab w:val="left" w:pos="0"/>
        </w:tabs>
        <w:autoSpaceDE w:val="0"/>
        <w:autoSpaceDN w:val="0"/>
        <w:adjustRightInd w:val="0"/>
        <w:ind w:left="284" w:hanging="284"/>
        <w:contextualSpacing/>
        <w:rPr>
          <w:b w:val="0"/>
        </w:rPr>
      </w:pPr>
      <w:r>
        <w:rPr>
          <w:b w:val="0"/>
        </w:rPr>
        <w:t>Wykonawca może zmienić lub wycofać ofertę przed upływem terminu składania ofert.</w:t>
      </w:r>
    </w:p>
    <w:p w:rsidR="000A3722" w:rsidRDefault="00EB4868" w:rsidP="003824DE">
      <w:pPr>
        <w:pStyle w:val="Akapitzlist"/>
        <w:numPr>
          <w:ilvl w:val="0"/>
          <w:numId w:val="12"/>
        </w:numPr>
        <w:ind w:left="284" w:hanging="284"/>
        <w:jc w:val="both"/>
      </w:pPr>
      <w:r>
        <w:t>O</w:t>
      </w:r>
      <w:r w:rsidR="000A3722" w:rsidRPr="000B7B2C">
        <w:t>ferta, może być zmieniona lub wycofana, poprzez złożenie oświadczenia oznaczonego w sposób określony w części X</w:t>
      </w:r>
      <w:r w:rsidR="008F635E">
        <w:t>I</w:t>
      </w:r>
      <w:r w:rsidR="000A3722" w:rsidRPr="000B7B2C">
        <w:t xml:space="preserve"> </w:t>
      </w:r>
      <w:r w:rsidR="000A3722">
        <w:t>SIWZ</w:t>
      </w:r>
      <w:r w:rsidR="000A3722" w:rsidRPr="000B7B2C">
        <w:t xml:space="preserve"> z dodatkowym opise</w:t>
      </w:r>
      <w:r>
        <w:t>m: Wycofanie  lub Zmiana oferty.</w:t>
      </w:r>
      <w:r w:rsidR="00895417">
        <w:t xml:space="preserve"> Zwrot wycofanej oferty nastąpi po terminie otwarcia ofert.</w:t>
      </w:r>
    </w:p>
    <w:p w:rsidR="00EB4868" w:rsidRDefault="00EB4868" w:rsidP="003824DE">
      <w:pPr>
        <w:pStyle w:val="Akapitzlist"/>
        <w:ind w:left="284"/>
        <w:jc w:val="both"/>
      </w:pPr>
    </w:p>
    <w:p w:rsidR="00AE4EF2" w:rsidRDefault="00AE4EF2" w:rsidP="008F635E">
      <w:pPr>
        <w:pStyle w:val="Akapitzlist"/>
        <w:ind w:left="0"/>
        <w:jc w:val="both"/>
        <w:rPr>
          <w:b/>
        </w:rPr>
      </w:pPr>
      <w:r>
        <w:rPr>
          <w:b/>
        </w:rPr>
        <w:t>XII</w:t>
      </w:r>
      <w:r w:rsidR="008F635E">
        <w:rPr>
          <w:b/>
        </w:rPr>
        <w:t>I</w:t>
      </w:r>
      <w:r>
        <w:rPr>
          <w:b/>
        </w:rPr>
        <w:t>. TERMIN SKŁADANIA OFERT</w:t>
      </w:r>
    </w:p>
    <w:p w:rsidR="00AE4EF2" w:rsidRDefault="00AE4EF2" w:rsidP="003824DE">
      <w:pPr>
        <w:pStyle w:val="Akapitzlist"/>
        <w:ind w:left="284"/>
        <w:jc w:val="center"/>
        <w:rPr>
          <w:b/>
        </w:rPr>
      </w:pPr>
    </w:p>
    <w:p w:rsidR="00AE4EF2" w:rsidRDefault="00AE4EF2" w:rsidP="003824DE">
      <w:pPr>
        <w:pStyle w:val="Akapitzlist"/>
        <w:numPr>
          <w:ilvl w:val="0"/>
          <w:numId w:val="13"/>
        </w:numPr>
        <w:ind w:left="284" w:hanging="284"/>
        <w:jc w:val="both"/>
      </w:pPr>
      <w:r w:rsidRPr="00AE4EF2">
        <w:t xml:space="preserve">Termin składania ofert upływa </w:t>
      </w:r>
      <w:r w:rsidR="000D333B">
        <w:rPr>
          <w:b/>
        </w:rPr>
        <w:t>dnia</w:t>
      </w:r>
      <w:r w:rsidR="000D333B" w:rsidRPr="00515D5B">
        <w:rPr>
          <w:b/>
        </w:rPr>
        <w:t xml:space="preserve"> </w:t>
      </w:r>
      <w:r w:rsidR="007B629E">
        <w:rPr>
          <w:b/>
        </w:rPr>
        <w:t>13.04</w:t>
      </w:r>
      <w:r w:rsidR="00895417" w:rsidRPr="00515D5B">
        <w:rPr>
          <w:b/>
        </w:rPr>
        <w:t xml:space="preserve">.2017 </w:t>
      </w:r>
      <w:r w:rsidR="00895417" w:rsidRPr="00895417">
        <w:rPr>
          <w:b/>
        </w:rPr>
        <w:t xml:space="preserve">roku </w:t>
      </w:r>
      <w:r w:rsidRPr="00895417">
        <w:rPr>
          <w:b/>
        </w:rPr>
        <w:t xml:space="preserve"> o godz. 10.00</w:t>
      </w:r>
      <w:r w:rsidRPr="003223DD">
        <w:t>.</w:t>
      </w:r>
    </w:p>
    <w:p w:rsidR="002E474B" w:rsidRPr="00AE4EF2" w:rsidRDefault="002E474B" w:rsidP="002E474B">
      <w:pPr>
        <w:pStyle w:val="Akapitzlist"/>
        <w:ind w:left="284"/>
        <w:jc w:val="both"/>
      </w:pPr>
    </w:p>
    <w:p w:rsidR="00AE4EF2" w:rsidRDefault="00AE4EF2" w:rsidP="003824DE">
      <w:pPr>
        <w:pStyle w:val="Akapitzlist"/>
        <w:ind w:left="284"/>
        <w:jc w:val="both"/>
      </w:pPr>
      <w:r w:rsidRPr="00AE4EF2">
        <w:rPr>
          <w:b/>
          <w:u w:val="single"/>
        </w:rPr>
        <w:t xml:space="preserve">Uwaga! </w:t>
      </w:r>
      <w:r>
        <w:t>Dla ofert przesłanych do Zamawiającego, tak samo jak dla pozostałych składanych ofert, liczy się data i godzina złożenia oferty do miejsca wyznaczonego w siedzibie Zamawiającego.</w:t>
      </w:r>
    </w:p>
    <w:p w:rsidR="002E474B" w:rsidRDefault="002E474B" w:rsidP="003824DE">
      <w:pPr>
        <w:pStyle w:val="Akapitzlist"/>
        <w:ind w:left="284"/>
        <w:jc w:val="both"/>
      </w:pPr>
    </w:p>
    <w:p w:rsidR="00AE4EF2" w:rsidRDefault="00AE4EF2" w:rsidP="003824DE">
      <w:pPr>
        <w:pStyle w:val="Akapitzlist"/>
        <w:numPr>
          <w:ilvl w:val="0"/>
          <w:numId w:val="13"/>
        </w:numPr>
        <w:ind w:left="284" w:hanging="284"/>
        <w:jc w:val="both"/>
      </w:pPr>
      <w:r>
        <w:t>W przypadku, gdy oferta zostanie złożona po terminie wyznaczonym na składanie ofert, Zamawiający niezwłocznie zwróci ofertę, która została złożona po terminie.</w:t>
      </w:r>
    </w:p>
    <w:p w:rsidR="002E474B" w:rsidRDefault="002E474B" w:rsidP="003824DE">
      <w:pPr>
        <w:pStyle w:val="Akapitzlist"/>
        <w:ind w:left="284"/>
        <w:jc w:val="both"/>
      </w:pPr>
    </w:p>
    <w:p w:rsidR="003364DE" w:rsidRDefault="008F635E" w:rsidP="008F635E">
      <w:pPr>
        <w:pStyle w:val="Akapitzlist"/>
        <w:ind w:left="0"/>
        <w:jc w:val="both"/>
        <w:rPr>
          <w:b/>
        </w:rPr>
      </w:pPr>
      <w:r>
        <w:rPr>
          <w:b/>
        </w:rPr>
        <w:t>XIV</w:t>
      </w:r>
      <w:r w:rsidR="003364DE">
        <w:rPr>
          <w:b/>
        </w:rPr>
        <w:t>. TERMIN OTWARCIA OFERT</w:t>
      </w:r>
    </w:p>
    <w:p w:rsidR="003364DE" w:rsidRPr="003364DE" w:rsidRDefault="003364DE" w:rsidP="003824DE">
      <w:pPr>
        <w:pStyle w:val="Akapitzlist"/>
        <w:ind w:left="284"/>
        <w:jc w:val="center"/>
        <w:rPr>
          <w:b/>
        </w:rPr>
      </w:pPr>
    </w:p>
    <w:p w:rsidR="00EB7F05" w:rsidRPr="00EB7F05" w:rsidRDefault="003364DE" w:rsidP="003824DE">
      <w:pPr>
        <w:pStyle w:val="Akapitzlist"/>
        <w:numPr>
          <w:ilvl w:val="0"/>
          <w:numId w:val="18"/>
        </w:numPr>
        <w:ind w:left="284" w:hanging="284"/>
        <w:jc w:val="both"/>
      </w:pPr>
      <w:r w:rsidRPr="00EB7F05">
        <w:t xml:space="preserve">Oferty zostaną otwarte w dniu, w którym upływa termin składania ofert o </w:t>
      </w:r>
      <w:r w:rsidRPr="00EB7F05">
        <w:rPr>
          <w:b/>
        </w:rPr>
        <w:t>godz. 10.</w:t>
      </w:r>
      <w:r w:rsidR="005C43A1">
        <w:rPr>
          <w:b/>
        </w:rPr>
        <w:t>15</w:t>
      </w:r>
      <w:r w:rsidRPr="00EB7F05">
        <w:t xml:space="preserve"> </w:t>
      </w:r>
      <w:r w:rsidR="00895417">
        <w:t xml:space="preserve"> </w:t>
      </w:r>
      <w:r w:rsidRPr="00EB7F05">
        <w:t xml:space="preserve">w siedzibie Zamawiającego, w pok. nr </w:t>
      </w:r>
      <w:r w:rsidR="005C43A1">
        <w:t>44</w:t>
      </w:r>
      <w:r w:rsidRPr="00EB7F05">
        <w:t>.</w:t>
      </w:r>
    </w:p>
    <w:p w:rsidR="00895417" w:rsidRDefault="00895417" w:rsidP="008F635E">
      <w:pPr>
        <w:spacing w:after="0" w:line="240" w:lineRule="auto"/>
        <w:jc w:val="both"/>
        <w:rPr>
          <w:rFonts w:ascii="Times New Roman" w:hAnsi="Times New Roman" w:cs="Times New Roman"/>
          <w:b/>
          <w:sz w:val="24"/>
          <w:szCs w:val="24"/>
        </w:rPr>
      </w:pPr>
    </w:p>
    <w:p w:rsidR="003364DE" w:rsidRDefault="008F635E" w:rsidP="008F635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X</w:t>
      </w:r>
      <w:r w:rsidR="003364DE">
        <w:rPr>
          <w:rFonts w:ascii="Times New Roman" w:hAnsi="Times New Roman" w:cs="Times New Roman"/>
          <w:b/>
          <w:sz w:val="24"/>
          <w:szCs w:val="24"/>
        </w:rPr>
        <w:t>V.</w:t>
      </w:r>
      <w:r w:rsidR="00805D30">
        <w:rPr>
          <w:rFonts w:ascii="Times New Roman" w:hAnsi="Times New Roman" w:cs="Times New Roman"/>
          <w:b/>
          <w:sz w:val="24"/>
          <w:szCs w:val="24"/>
        </w:rPr>
        <w:t xml:space="preserve"> </w:t>
      </w:r>
      <w:r w:rsidR="00895417">
        <w:rPr>
          <w:rFonts w:ascii="Times New Roman" w:hAnsi="Times New Roman" w:cs="Times New Roman"/>
          <w:b/>
          <w:sz w:val="24"/>
          <w:szCs w:val="24"/>
        </w:rPr>
        <w:t xml:space="preserve">TERMIN ZWIĄZANIA </w:t>
      </w:r>
      <w:r w:rsidR="003364DE">
        <w:rPr>
          <w:rFonts w:ascii="Times New Roman" w:hAnsi="Times New Roman" w:cs="Times New Roman"/>
          <w:b/>
          <w:sz w:val="24"/>
          <w:szCs w:val="24"/>
        </w:rPr>
        <w:t>OFERTĄ</w:t>
      </w:r>
    </w:p>
    <w:p w:rsidR="008F635E" w:rsidRDefault="008F635E" w:rsidP="008F635E">
      <w:pPr>
        <w:spacing w:after="0" w:line="240" w:lineRule="auto"/>
        <w:jc w:val="both"/>
        <w:rPr>
          <w:rFonts w:ascii="Times New Roman" w:hAnsi="Times New Roman" w:cs="Times New Roman"/>
          <w:b/>
          <w:sz w:val="24"/>
          <w:szCs w:val="24"/>
        </w:rPr>
      </w:pPr>
    </w:p>
    <w:p w:rsidR="003364DE" w:rsidRPr="00E86597" w:rsidRDefault="003364DE" w:rsidP="003824DE">
      <w:pPr>
        <w:pStyle w:val="NormalnyWeb"/>
        <w:numPr>
          <w:ilvl w:val="0"/>
          <w:numId w:val="14"/>
        </w:numPr>
        <w:tabs>
          <w:tab w:val="num" w:pos="2340"/>
        </w:tabs>
        <w:spacing w:before="0" w:beforeAutospacing="0" w:after="0" w:afterAutospacing="0"/>
        <w:ind w:left="284" w:hanging="284"/>
        <w:contextualSpacing/>
        <w:jc w:val="both"/>
        <w:rPr>
          <w:rFonts w:ascii="Times New Roman" w:hAnsi="Times New Roman" w:cs="Times New Roman" w:hint="default"/>
        </w:rPr>
      </w:pPr>
      <w:r w:rsidRPr="00E86597">
        <w:rPr>
          <w:rFonts w:ascii="Times New Roman" w:hAnsi="Times New Roman" w:cs="Times New Roman" w:hint="default"/>
        </w:rPr>
        <w:t xml:space="preserve">Wykonawca jest związany ofertą przez </w:t>
      </w:r>
      <w:r w:rsidRPr="00895417">
        <w:rPr>
          <w:rFonts w:ascii="Times New Roman" w:hAnsi="Times New Roman" w:cs="Times New Roman" w:hint="default"/>
          <w:b/>
        </w:rPr>
        <w:t>30 dni</w:t>
      </w:r>
      <w:r w:rsidRPr="00E86597">
        <w:rPr>
          <w:rFonts w:ascii="Times New Roman" w:hAnsi="Times New Roman" w:cs="Times New Roman" w:hint="default"/>
        </w:rPr>
        <w:t xml:space="preserve"> od daty składania ofert. </w:t>
      </w:r>
      <w:r>
        <w:rPr>
          <w:rFonts w:ascii="Times New Roman" w:hAnsi="Times New Roman" w:cs="Times New Roman" w:hint="default"/>
        </w:rPr>
        <w:t>Bieg terminu związania ofertą rozpoczyna się wraz z upływem terminu składania ofert.</w:t>
      </w:r>
      <w:r w:rsidR="00895417">
        <w:rPr>
          <w:rFonts w:ascii="Times New Roman" w:hAnsi="Times New Roman" w:cs="Times New Roman" w:hint="default"/>
        </w:rPr>
        <w:t xml:space="preserve"> W przypadku przedłużenia terminu składania ofert , termin związania ofertą zostanie automatycznie przedłużony o ilość dni przedłużających termin składania ofert.</w:t>
      </w:r>
    </w:p>
    <w:p w:rsidR="003364DE" w:rsidRPr="007F096E" w:rsidRDefault="003364DE" w:rsidP="003824DE">
      <w:pPr>
        <w:pStyle w:val="NormalnyWeb"/>
        <w:numPr>
          <w:ilvl w:val="0"/>
          <w:numId w:val="14"/>
        </w:numPr>
        <w:tabs>
          <w:tab w:val="num" w:pos="2340"/>
        </w:tabs>
        <w:spacing w:before="0" w:beforeAutospacing="0" w:after="0" w:afterAutospacing="0"/>
        <w:ind w:left="284" w:hanging="284"/>
        <w:contextualSpacing/>
        <w:jc w:val="both"/>
        <w:rPr>
          <w:rFonts w:ascii="Times New Roman" w:hAnsi="Times New Roman" w:cs="Times New Roman" w:hint="default"/>
        </w:rPr>
      </w:pPr>
      <w:r w:rsidRPr="007F096E">
        <w:rPr>
          <w:rFonts w:ascii="Times New Roman" w:hAnsi="Times New Roman" w:cs="Times New Roman" w:hint="default"/>
        </w:rPr>
        <w:t xml:space="preserve">W uzasadnionych przypadkach na co </w:t>
      </w:r>
      <w:r w:rsidRPr="00660459">
        <w:rPr>
          <w:rFonts w:ascii="Times New Roman" w:hAnsi="Times New Roman" w:cs="Times New Roman" w:hint="default"/>
        </w:rPr>
        <w:t>najmniej 3 dni przed up</w:t>
      </w:r>
      <w:r w:rsidR="00F32C4D">
        <w:rPr>
          <w:rFonts w:ascii="Times New Roman" w:hAnsi="Times New Roman" w:cs="Times New Roman" w:hint="default"/>
        </w:rPr>
        <w:t>ływem terminu związania ofertą Z</w:t>
      </w:r>
      <w:r w:rsidRPr="00660459">
        <w:rPr>
          <w:rFonts w:ascii="Times New Roman" w:hAnsi="Times New Roman" w:cs="Times New Roman" w:hint="default"/>
        </w:rPr>
        <w:t>amawiający może tylko raz zwrócić</w:t>
      </w:r>
      <w:r>
        <w:rPr>
          <w:rFonts w:ascii="Times New Roman" w:hAnsi="Times New Roman" w:cs="Times New Roman" w:hint="default"/>
        </w:rPr>
        <w:t xml:space="preserve"> się do w</w:t>
      </w:r>
      <w:r w:rsidRPr="007F096E">
        <w:rPr>
          <w:rFonts w:ascii="Times New Roman" w:hAnsi="Times New Roman" w:cs="Times New Roman" w:hint="default"/>
        </w:rPr>
        <w:t xml:space="preserve">ykonawców o wyrażenie zgody na przedłużenie tego terminu o oznaczony okres, nie dłuższy jednak niż </w:t>
      </w:r>
      <w:r>
        <w:rPr>
          <w:rFonts w:ascii="Times New Roman" w:hAnsi="Times New Roman" w:cs="Times New Roman" w:hint="default"/>
        </w:rPr>
        <w:t>6</w:t>
      </w:r>
      <w:r w:rsidRPr="007F096E">
        <w:rPr>
          <w:rFonts w:ascii="Times New Roman" w:hAnsi="Times New Roman" w:cs="Times New Roman" w:hint="default"/>
        </w:rPr>
        <w:t>0 dni.</w:t>
      </w:r>
    </w:p>
    <w:p w:rsidR="003364DE" w:rsidRPr="003364DE" w:rsidRDefault="003364DE" w:rsidP="003824DE">
      <w:pPr>
        <w:pStyle w:val="NormalnyWeb"/>
        <w:numPr>
          <w:ilvl w:val="0"/>
          <w:numId w:val="14"/>
        </w:numPr>
        <w:tabs>
          <w:tab w:val="num" w:pos="2340"/>
        </w:tabs>
        <w:spacing w:before="0" w:beforeAutospacing="0" w:after="0" w:afterAutospacing="0"/>
        <w:ind w:left="284" w:hanging="284"/>
        <w:contextualSpacing/>
        <w:jc w:val="both"/>
        <w:rPr>
          <w:rFonts w:ascii="Times New Roman" w:hAnsi="Times New Roman" w:cs="Times New Roman" w:hint="default"/>
        </w:rPr>
      </w:pPr>
      <w:r w:rsidRPr="003364DE">
        <w:rPr>
          <w:rFonts w:ascii="Times New Roman" w:hAnsi="Times New Roman" w:cs="Times New Roman" w:hint="default"/>
        </w:rPr>
        <w:t>Odmowa wyrażenia zgody, o której mowa w ust. poprzedzającym, nie powoduje utraty wadium.</w:t>
      </w:r>
    </w:p>
    <w:p w:rsidR="003364DE" w:rsidRPr="003364DE" w:rsidRDefault="00F32C4D" w:rsidP="003824DE">
      <w:pPr>
        <w:pStyle w:val="NormalnyWeb"/>
        <w:numPr>
          <w:ilvl w:val="0"/>
          <w:numId w:val="14"/>
        </w:numPr>
        <w:tabs>
          <w:tab w:val="num" w:pos="2340"/>
        </w:tabs>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lastRenderedPageBreak/>
        <w:t>Zgoda W</w:t>
      </w:r>
      <w:r w:rsidR="003364DE" w:rsidRPr="003364DE">
        <w:rPr>
          <w:rFonts w:ascii="Times New Roman" w:hAnsi="Times New Roman" w:cs="Times New Roman" w:hint="default"/>
        </w:rPr>
        <w:t>ykonawcy na przedłużenie okresu związania ofertą jest dopuszczalna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3364DE" w:rsidRPr="003364DE" w:rsidRDefault="003364DE" w:rsidP="003824DE">
      <w:pPr>
        <w:numPr>
          <w:ilvl w:val="0"/>
          <w:numId w:val="14"/>
        </w:numPr>
        <w:tabs>
          <w:tab w:val="num" w:pos="2340"/>
        </w:tabs>
        <w:spacing w:after="0" w:line="240" w:lineRule="auto"/>
        <w:ind w:left="284" w:hanging="284"/>
        <w:contextualSpacing/>
        <w:jc w:val="both"/>
        <w:rPr>
          <w:rFonts w:ascii="Times New Roman" w:hAnsi="Times New Roman" w:cs="Times New Roman"/>
          <w:sz w:val="24"/>
          <w:szCs w:val="24"/>
        </w:rPr>
      </w:pPr>
      <w:r w:rsidRPr="003364DE">
        <w:rPr>
          <w:rFonts w:ascii="Times New Roman" w:hAnsi="Times New Roman" w:cs="Times New Roman"/>
          <w:sz w:val="24"/>
          <w:szCs w:val="24"/>
        </w:rPr>
        <w:t xml:space="preserve">W przypadku wniesienia odwołania po upływie terminu do składania ofert bieg terminu związania ofertą ulega zawieszeniu do czasu ogłoszenia przez Izbę orzeczenia. </w:t>
      </w:r>
    </w:p>
    <w:p w:rsidR="003364DE" w:rsidRPr="003364DE" w:rsidRDefault="003364DE" w:rsidP="003824DE">
      <w:pPr>
        <w:numPr>
          <w:ilvl w:val="0"/>
          <w:numId w:val="14"/>
        </w:numPr>
        <w:tabs>
          <w:tab w:val="num" w:pos="2340"/>
        </w:tabs>
        <w:spacing w:after="0" w:line="240" w:lineRule="auto"/>
        <w:ind w:left="284" w:hanging="284"/>
        <w:contextualSpacing/>
        <w:jc w:val="both"/>
        <w:rPr>
          <w:rFonts w:ascii="Times New Roman" w:hAnsi="Times New Roman" w:cs="Times New Roman"/>
          <w:sz w:val="24"/>
          <w:szCs w:val="24"/>
        </w:rPr>
      </w:pPr>
      <w:r w:rsidRPr="003364DE">
        <w:rPr>
          <w:rFonts w:ascii="Times New Roman" w:hAnsi="Times New Roman" w:cs="Times New Roman"/>
          <w:sz w:val="24"/>
          <w:szCs w:val="24"/>
        </w:rPr>
        <w:t>Nie później niż 7 dni</w:t>
      </w:r>
      <w:r w:rsidR="00F32C4D">
        <w:rPr>
          <w:rFonts w:ascii="Times New Roman" w:hAnsi="Times New Roman" w:cs="Times New Roman"/>
          <w:sz w:val="24"/>
          <w:szCs w:val="24"/>
        </w:rPr>
        <w:t xml:space="preserve"> przed upływem ważności wadiów Zamawiający wzywa W</w:t>
      </w:r>
      <w:r w:rsidRPr="003364DE">
        <w:rPr>
          <w:rFonts w:ascii="Times New Roman" w:hAnsi="Times New Roman" w:cs="Times New Roman"/>
          <w:sz w:val="24"/>
          <w:szCs w:val="24"/>
        </w:rPr>
        <w:t>ykonawców, pod rygorem wykluczenia z postępowania, do przedłużenia ważności wadium albo wniesienia nowego wadium na okres niezbędny do zabezpieczenia postępowania do zawarcia umowy. Jeżeli odwołanie zostanie wniesione po wyborze oferty najkorzystniejszej, wezwa</w:t>
      </w:r>
      <w:r w:rsidR="00F32C4D">
        <w:rPr>
          <w:rFonts w:ascii="Times New Roman" w:hAnsi="Times New Roman" w:cs="Times New Roman"/>
          <w:sz w:val="24"/>
          <w:szCs w:val="24"/>
        </w:rPr>
        <w:t>nie kieruje się jedynie do W</w:t>
      </w:r>
      <w:r w:rsidRPr="003364DE">
        <w:rPr>
          <w:rFonts w:ascii="Times New Roman" w:hAnsi="Times New Roman" w:cs="Times New Roman"/>
          <w:sz w:val="24"/>
          <w:szCs w:val="24"/>
        </w:rPr>
        <w:t>ykonawcy, którego ofertę wybrano jako najkorzystniejszą.</w:t>
      </w:r>
    </w:p>
    <w:p w:rsidR="003364DE" w:rsidRDefault="003364DE" w:rsidP="003824DE">
      <w:pPr>
        <w:pStyle w:val="Akapitzlist"/>
        <w:ind w:left="284"/>
        <w:jc w:val="both"/>
        <w:rPr>
          <w:b/>
        </w:rPr>
      </w:pPr>
    </w:p>
    <w:p w:rsidR="003364DE" w:rsidRDefault="003364DE" w:rsidP="008F635E">
      <w:pPr>
        <w:pStyle w:val="Akapitzlist"/>
        <w:ind w:left="0"/>
        <w:jc w:val="both"/>
        <w:rPr>
          <w:b/>
        </w:rPr>
      </w:pPr>
      <w:r>
        <w:rPr>
          <w:b/>
        </w:rPr>
        <w:t>XV</w:t>
      </w:r>
      <w:r w:rsidR="008F635E">
        <w:rPr>
          <w:b/>
        </w:rPr>
        <w:t>I</w:t>
      </w:r>
      <w:r>
        <w:rPr>
          <w:b/>
        </w:rPr>
        <w:t>.</w:t>
      </w:r>
      <w:r w:rsidR="00805D30">
        <w:rPr>
          <w:b/>
        </w:rPr>
        <w:t xml:space="preserve"> </w:t>
      </w:r>
      <w:r>
        <w:rPr>
          <w:b/>
        </w:rPr>
        <w:t>WYMAGANIA DOTYCZĄCE WADIUM</w:t>
      </w:r>
    </w:p>
    <w:p w:rsidR="003364DE" w:rsidRDefault="003364DE" w:rsidP="003824DE">
      <w:pPr>
        <w:pStyle w:val="Akapitzlist"/>
        <w:ind w:left="0"/>
        <w:jc w:val="center"/>
        <w:rPr>
          <w:b/>
        </w:rPr>
      </w:pPr>
    </w:p>
    <w:p w:rsidR="003364DE" w:rsidRPr="003364DE" w:rsidRDefault="003364DE" w:rsidP="003824DE">
      <w:pPr>
        <w:numPr>
          <w:ilvl w:val="0"/>
          <w:numId w:val="15"/>
        </w:numPr>
        <w:tabs>
          <w:tab w:val="clear" w:pos="2340"/>
          <w:tab w:val="num" w:pos="360"/>
        </w:tabs>
        <w:spacing w:after="0" w:line="240" w:lineRule="auto"/>
        <w:ind w:left="357" w:hanging="357"/>
        <w:contextualSpacing/>
        <w:jc w:val="both"/>
        <w:rPr>
          <w:rFonts w:ascii="Times New Roman" w:hAnsi="Times New Roman" w:cs="Times New Roman"/>
          <w:sz w:val="24"/>
          <w:szCs w:val="24"/>
        </w:rPr>
      </w:pPr>
      <w:r w:rsidRPr="003364DE">
        <w:rPr>
          <w:rFonts w:ascii="Times New Roman" w:hAnsi="Times New Roman" w:cs="Times New Roman"/>
          <w:sz w:val="24"/>
          <w:szCs w:val="24"/>
        </w:rPr>
        <w:t xml:space="preserve">Wykonawca zobowiązany jest </w:t>
      </w:r>
      <w:r w:rsidR="00DF5707">
        <w:rPr>
          <w:rFonts w:ascii="Times New Roman" w:hAnsi="Times New Roman" w:cs="Times New Roman"/>
          <w:sz w:val="24"/>
          <w:szCs w:val="24"/>
        </w:rPr>
        <w:t xml:space="preserve">do zabezpieczenia oferty w formie wniesionego </w:t>
      </w:r>
      <w:r w:rsidRPr="003364DE">
        <w:rPr>
          <w:rFonts w:ascii="Times New Roman" w:hAnsi="Times New Roman" w:cs="Times New Roman"/>
          <w:sz w:val="24"/>
          <w:szCs w:val="24"/>
        </w:rPr>
        <w:t xml:space="preserve">wadium w wysokości </w:t>
      </w:r>
      <w:r w:rsidR="007B629E">
        <w:rPr>
          <w:rFonts w:ascii="Times New Roman" w:hAnsi="Times New Roman" w:cs="Times New Roman"/>
          <w:b/>
          <w:sz w:val="24"/>
          <w:szCs w:val="24"/>
        </w:rPr>
        <w:t>25</w:t>
      </w:r>
      <w:r w:rsidR="001106B5" w:rsidRPr="00B70339">
        <w:rPr>
          <w:rFonts w:ascii="Times New Roman" w:hAnsi="Times New Roman" w:cs="Times New Roman"/>
          <w:b/>
          <w:sz w:val="24"/>
          <w:szCs w:val="24"/>
        </w:rPr>
        <w:t xml:space="preserve">00 zł (słownie: </w:t>
      </w:r>
      <w:r w:rsidR="007B629E">
        <w:rPr>
          <w:rFonts w:ascii="Times New Roman" w:hAnsi="Times New Roman" w:cs="Times New Roman"/>
          <w:b/>
          <w:sz w:val="24"/>
          <w:szCs w:val="24"/>
        </w:rPr>
        <w:t>dwa tysiące pięćset</w:t>
      </w:r>
      <w:r w:rsidR="00DF5707" w:rsidRPr="00B70339">
        <w:rPr>
          <w:rFonts w:ascii="Times New Roman" w:hAnsi="Times New Roman" w:cs="Times New Roman"/>
          <w:b/>
          <w:sz w:val="24"/>
          <w:szCs w:val="24"/>
        </w:rPr>
        <w:t xml:space="preserve"> </w:t>
      </w:r>
      <w:r w:rsidRPr="00B70339">
        <w:rPr>
          <w:rFonts w:ascii="Times New Roman" w:hAnsi="Times New Roman" w:cs="Times New Roman"/>
          <w:b/>
          <w:sz w:val="24"/>
          <w:szCs w:val="24"/>
        </w:rPr>
        <w:t>złotych).</w:t>
      </w:r>
      <w:r w:rsidRPr="003364DE">
        <w:rPr>
          <w:rFonts w:ascii="Times New Roman" w:hAnsi="Times New Roman" w:cs="Times New Roman"/>
          <w:sz w:val="24"/>
          <w:szCs w:val="24"/>
        </w:rPr>
        <w:t xml:space="preserve"> Wykonawca, który nie wniósł wadium, zostaje wykluczony z postępowania, a jego ofertę uznaje się za odrzuconą. </w:t>
      </w:r>
    </w:p>
    <w:p w:rsidR="003364DE" w:rsidRPr="003364DE" w:rsidRDefault="003364DE" w:rsidP="003824DE">
      <w:pPr>
        <w:numPr>
          <w:ilvl w:val="0"/>
          <w:numId w:val="15"/>
        </w:numPr>
        <w:tabs>
          <w:tab w:val="clear" w:pos="2340"/>
          <w:tab w:val="num" w:pos="360"/>
        </w:tabs>
        <w:spacing w:after="0" w:line="240" w:lineRule="auto"/>
        <w:ind w:left="357" w:hanging="357"/>
        <w:contextualSpacing/>
        <w:jc w:val="both"/>
        <w:rPr>
          <w:rFonts w:ascii="Times New Roman" w:hAnsi="Times New Roman" w:cs="Times New Roman"/>
          <w:sz w:val="24"/>
          <w:szCs w:val="24"/>
        </w:rPr>
      </w:pPr>
      <w:r w:rsidRPr="003364DE">
        <w:rPr>
          <w:rFonts w:ascii="Times New Roman" w:hAnsi="Times New Roman" w:cs="Times New Roman"/>
          <w:sz w:val="24"/>
          <w:szCs w:val="24"/>
        </w:rPr>
        <w:t>Wykonawca zobowiązany jest wnieść wadium przed upływem terminu składania ofert</w:t>
      </w:r>
      <w:r w:rsidR="00DF5707">
        <w:rPr>
          <w:rFonts w:ascii="Times New Roman" w:hAnsi="Times New Roman" w:cs="Times New Roman"/>
          <w:sz w:val="24"/>
          <w:szCs w:val="24"/>
        </w:rPr>
        <w:t xml:space="preserve"> (przed upływem daty i godziny do składania ofert) </w:t>
      </w:r>
      <w:r w:rsidRPr="003364DE">
        <w:rPr>
          <w:rFonts w:ascii="Times New Roman" w:hAnsi="Times New Roman" w:cs="Times New Roman"/>
          <w:sz w:val="24"/>
          <w:szCs w:val="24"/>
        </w:rPr>
        <w:t xml:space="preserve">. Wadium musi znaleźć się na koncie Zamawiającego przed upływem terminu składania ofert. </w:t>
      </w:r>
    </w:p>
    <w:p w:rsidR="003364DE" w:rsidRPr="003364DE" w:rsidRDefault="003364DE" w:rsidP="00F32C4D">
      <w:pPr>
        <w:numPr>
          <w:ilvl w:val="0"/>
          <w:numId w:val="15"/>
        </w:numPr>
        <w:tabs>
          <w:tab w:val="clear" w:pos="2340"/>
          <w:tab w:val="num" w:pos="284"/>
        </w:tabs>
        <w:spacing w:after="0" w:line="240" w:lineRule="auto"/>
        <w:ind w:left="284" w:hanging="284"/>
        <w:contextualSpacing/>
        <w:jc w:val="both"/>
        <w:rPr>
          <w:rFonts w:ascii="Times New Roman" w:hAnsi="Times New Roman" w:cs="Times New Roman"/>
          <w:sz w:val="24"/>
          <w:szCs w:val="24"/>
        </w:rPr>
      </w:pPr>
      <w:r w:rsidRPr="003364DE">
        <w:rPr>
          <w:rFonts w:ascii="Times New Roman" w:hAnsi="Times New Roman" w:cs="Times New Roman"/>
          <w:sz w:val="24"/>
          <w:szCs w:val="24"/>
        </w:rPr>
        <w:t>Wadium może być wniesione w formach określonych w art. 45 ust. 6  ustawy PZP.</w:t>
      </w:r>
    </w:p>
    <w:p w:rsidR="002A0805" w:rsidRDefault="003364DE" w:rsidP="003824DE">
      <w:pPr>
        <w:pStyle w:val="Akapitzlist"/>
        <w:widowControl w:val="0"/>
        <w:autoSpaceDE w:val="0"/>
        <w:autoSpaceDN w:val="0"/>
        <w:adjustRightInd w:val="0"/>
        <w:ind w:left="284"/>
        <w:jc w:val="both"/>
      </w:pPr>
      <w:r w:rsidRPr="003364DE">
        <w:t xml:space="preserve">Wadium wnoszone w formie poręczeń i/lub gwarancji  należy załączyć do oferty w oryginale. </w:t>
      </w:r>
    </w:p>
    <w:p w:rsidR="00DF5707" w:rsidRDefault="003364DE" w:rsidP="003824DE">
      <w:pPr>
        <w:pStyle w:val="Akapitzlist"/>
        <w:widowControl w:val="0"/>
        <w:autoSpaceDE w:val="0"/>
        <w:autoSpaceDN w:val="0"/>
        <w:adjustRightInd w:val="0"/>
        <w:ind w:left="284"/>
        <w:jc w:val="both"/>
      </w:pPr>
      <w:r w:rsidRPr="003364DE">
        <w:t xml:space="preserve">Wadium wnoszone w pieniądzu należy wpłacić </w:t>
      </w:r>
      <w:r w:rsidRPr="003364DE">
        <w:rPr>
          <w:u w:val="single"/>
        </w:rPr>
        <w:t>przelewem</w:t>
      </w:r>
      <w:r w:rsidRPr="003364DE">
        <w:rPr>
          <w:b/>
        </w:rPr>
        <w:t xml:space="preserve">  </w:t>
      </w:r>
      <w:r w:rsidRPr="003364DE">
        <w:t xml:space="preserve">na konto Zamawiającego </w:t>
      </w:r>
      <w:r w:rsidRPr="003364DE">
        <w:rPr>
          <w:color w:val="000000"/>
        </w:rPr>
        <w:t xml:space="preserve"> na rachunek bankowy:  </w:t>
      </w:r>
      <w:r w:rsidR="00DF5707">
        <w:t xml:space="preserve">Bank Spółdzielczy, numer rachunku: </w:t>
      </w:r>
    </w:p>
    <w:p w:rsidR="00B70339" w:rsidRDefault="00DF5707" w:rsidP="005E1E42">
      <w:pPr>
        <w:pStyle w:val="Akapitzlist"/>
        <w:widowControl w:val="0"/>
        <w:autoSpaceDE w:val="0"/>
        <w:autoSpaceDN w:val="0"/>
        <w:adjustRightInd w:val="0"/>
        <w:ind w:left="0"/>
        <w:jc w:val="right"/>
        <w:rPr>
          <w:b/>
        </w:rPr>
      </w:pPr>
      <w:r>
        <w:rPr>
          <w:b/>
        </w:rPr>
        <w:t xml:space="preserve">   </w:t>
      </w:r>
      <w:r w:rsidR="002A0805">
        <w:rPr>
          <w:b/>
        </w:rPr>
        <w:t xml:space="preserve">  </w:t>
      </w:r>
      <w:r w:rsidR="003364DE" w:rsidRPr="00DF5707">
        <w:rPr>
          <w:b/>
        </w:rPr>
        <w:t>54 88120005  0010  0106 0626 0006</w:t>
      </w:r>
      <w:r w:rsidR="003364DE" w:rsidRPr="003364DE">
        <w:t xml:space="preserve"> z dopiskiem </w:t>
      </w:r>
      <w:r w:rsidR="003364DE" w:rsidRPr="00B70339">
        <w:rPr>
          <w:b/>
        </w:rPr>
        <w:t>„w</w:t>
      </w:r>
      <w:r w:rsidRPr="00B70339">
        <w:rPr>
          <w:b/>
        </w:rPr>
        <w:t xml:space="preserve">adium w postępowaniu o </w:t>
      </w:r>
      <w:r w:rsidR="00B70339">
        <w:rPr>
          <w:b/>
        </w:rPr>
        <w:t xml:space="preserve"> </w:t>
      </w:r>
    </w:p>
    <w:p w:rsidR="00515D5B" w:rsidRPr="00B70339" w:rsidRDefault="00B70339" w:rsidP="005E1E42">
      <w:pPr>
        <w:pStyle w:val="Akapitzlist"/>
        <w:widowControl w:val="0"/>
        <w:autoSpaceDE w:val="0"/>
        <w:autoSpaceDN w:val="0"/>
        <w:adjustRightInd w:val="0"/>
        <w:ind w:left="0"/>
        <w:jc w:val="right"/>
        <w:rPr>
          <w:b/>
        </w:rPr>
      </w:pPr>
      <w:r>
        <w:rPr>
          <w:b/>
        </w:rPr>
        <w:t xml:space="preserve">     zamówienie</w:t>
      </w:r>
      <w:r w:rsidR="00DF5707" w:rsidRPr="00B70339">
        <w:rPr>
          <w:b/>
        </w:rPr>
        <w:t xml:space="preserve"> na:  Remont </w:t>
      </w:r>
      <w:r w:rsidR="003A274F">
        <w:rPr>
          <w:b/>
        </w:rPr>
        <w:t>łazienek w domkach letniskowych .</w:t>
      </w:r>
    </w:p>
    <w:p w:rsidR="00515D5B" w:rsidRDefault="00515D5B" w:rsidP="002A0805">
      <w:pPr>
        <w:pStyle w:val="Akapitzlist"/>
        <w:widowControl w:val="0"/>
        <w:autoSpaceDE w:val="0"/>
        <w:autoSpaceDN w:val="0"/>
        <w:adjustRightInd w:val="0"/>
        <w:ind w:left="0"/>
        <w:jc w:val="both"/>
        <w:rPr>
          <w:i/>
        </w:rPr>
      </w:pPr>
      <w:r>
        <w:rPr>
          <w:i/>
        </w:rPr>
        <w:t xml:space="preserve">     </w:t>
      </w:r>
      <w:r w:rsidR="003364DE" w:rsidRPr="002A0805">
        <w:rPr>
          <w:i/>
        </w:rPr>
        <w:t>(a dowód wpłaty lub jego kopię, potwierdzoną przez</w:t>
      </w:r>
      <w:r>
        <w:rPr>
          <w:i/>
        </w:rPr>
        <w:t xml:space="preserve"> </w:t>
      </w:r>
      <w:r w:rsidR="003364DE" w:rsidRPr="002A0805">
        <w:rPr>
          <w:i/>
        </w:rPr>
        <w:t xml:space="preserve">Wykonawcę za zgodność z </w:t>
      </w:r>
      <w:r>
        <w:rPr>
          <w:i/>
        </w:rPr>
        <w:t xml:space="preserve">   </w:t>
      </w:r>
    </w:p>
    <w:p w:rsidR="00515D5B" w:rsidRDefault="00515D5B" w:rsidP="002A0805">
      <w:pPr>
        <w:pStyle w:val="Akapitzlist"/>
        <w:widowControl w:val="0"/>
        <w:autoSpaceDE w:val="0"/>
        <w:autoSpaceDN w:val="0"/>
        <w:adjustRightInd w:val="0"/>
        <w:ind w:left="0"/>
        <w:jc w:val="both"/>
      </w:pPr>
      <w:r>
        <w:rPr>
          <w:i/>
        </w:rPr>
        <w:t xml:space="preserve">     </w:t>
      </w:r>
      <w:r w:rsidR="003364DE" w:rsidRPr="002A0805">
        <w:rPr>
          <w:i/>
        </w:rPr>
        <w:t>oryginałem, należy załączyć do oferty )</w:t>
      </w:r>
      <w:r w:rsidR="003364DE" w:rsidRPr="003364DE">
        <w:t xml:space="preserve">. Za termin wniesienia wadium w formie pieniężnej </w:t>
      </w:r>
    </w:p>
    <w:p w:rsidR="003364DE" w:rsidRPr="00515D5B" w:rsidRDefault="00515D5B" w:rsidP="002A0805">
      <w:pPr>
        <w:pStyle w:val="Akapitzlist"/>
        <w:widowControl w:val="0"/>
        <w:autoSpaceDE w:val="0"/>
        <w:autoSpaceDN w:val="0"/>
        <w:adjustRightInd w:val="0"/>
        <w:ind w:left="0"/>
        <w:jc w:val="both"/>
      </w:pPr>
      <w:r>
        <w:t xml:space="preserve">     </w:t>
      </w:r>
      <w:r w:rsidR="003364DE" w:rsidRPr="003364DE">
        <w:t xml:space="preserve">zostanie przyjęty termin uznania rachunku Zamawiającego. </w:t>
      </w:r>
    </w:p>
    <w:p w:rsidR="003364DE" w:rsidRPr="003364DE" w:rsidRDefault="00F32C4D" w:rsidP="003824DE">
      <w:pPr>
        <w:numPr>
          <w:ilvl w:val="0"/>
          <w:numId w:val="15"/>
        </w:numPr>
        <w:tabs>
          <w:tab w:val="clear" w:pos="2340"/>
          <w:tab w:val="num" w:pos="360"/>
        </w:tabs>
        <w:spacing w:after="0" w:line="240" w:lineRule="auto"/>
        <w:ind w:left="360" w:hanging="360"/>
        <w:contextualSpacing/>
        <w:jc w:val="both"/>
        <w:rPr>
          <w:rFonts w:ascii="Times New Roman" w:hAnsi="Times New Roman" w:cs="Times New Roman"/>
          <w:sz w:val="24"/>
          <w:szCs w:val="24"/>
        </w:rPr>
      </w:pPr>
      <w:r>
        <w:rPr>
          <w:rFonts w:ascii="Times New Roman" w:hAnsi="Times New Roman" w:cs="Times New Roman"/>
          <w:sz w:val="24"/>
          <w:szCs w:val="24"/>
        </w:rPr>
        <w:t>Wadium wniesione w pieniądzu Z</w:t>
      </w:r>
      <w:r w:rsidR="003364DE" w:rsidRPr="003364DE">
        <w:rPr>
          <w:rFonts w:ascii="Times New Roman" w:hAnsi="Times New Roman" w:cs="Times New Roman"/>
          <w:sz w:val="24"/>
          <w:szCs w:val="24"/>
        </w:rPr>
        <w:t>amawiający przechowuje na rachunku bankowym.</w:t>
      </w:r>
    </w:p>
    <w:p w:rsidR="003364DE" w:rsidRPr="003364DE" w:rsidRDefault="003364DE" w:rsidP="003824DE">
      <w:pPr>
        <w:numPr>
          <w:ilvl w:val="0"/>
          <w:numId w:val="15"/>
        </w:numPr>
        <w:tabs>
          <w:tab w:val="clear" w:pos="2340"/>
          <w:tab w:val="num" w:pos="360"/>
        </w:tabs>
        <w:spacing w:after="0" w:line="240" w:lineRule="auto"/>
        <w:ind w:left="360" w:hanging="360"/>
        <w:contextualSpacing/>
        <w:jc w:val="both"/>
        <w:rPr>
          <w:rFonts w:ascii="Times New Roman" w:hAnsi="Times New Roman" w:cs="Times New Roman"/>
          <w:sz w:val="24"/>
          <w:szCs w:val="24"/>
        </w:rPr>
      </w:pPr>
      <w:r w:rsidRPr="003364DE">
        <w:rPr>
          <w:rFonts w:ascii="Times New Roman" w:hAnsi="Times New Roman" w:cs="Times New Roman"/>
          <w:sz w:val="24"/>
          <w:szCs w:val="24"/>
        </w:rPr>
        <w:t>Zamaw</w:t>
      </w:r>
      <w:r w:rsidR="00F32C4D">
        <w:rPr>
          <w:rFonts w:ascii="Times New Roman" w:hAnsi="Times New Roman" w:cs="Times New Roman"/>
          <w:sz w:val="24"/>
          <w:szCs w:val="24"/>
        </w:rPr>
        <w:t>iający zwraca wadium wszystkim W</w:t>
      </w:r>
      <w:r w:rsidRPr="003364DE">
        <w:rPr>
          <w:rFonts w:ascii="Times New Roman" w:hAnsi="Times New Roman" w:cs="Times New Roman"/>
          <w:sz w:val="24"/>
          <w:szCs w:val="24"/>
        </w:rPr>
        <w:t>ykonawcom niezwłocznie po wyborze najkorzystniejszej oferty lub unieważnieniu postępowania, z wyjątkiem Wykonawcy, którego oferta została wybrana jako najkorzystniejsza, z zastrzeżeniem art. 46 ust. 4a ustawy PZP. Wykonawcy, którego oferta została wybrana jako najkorzystniej</w:t>
      </w:r>
      <w:r w:rsidR="002A0805">
        <w:rPr>
          <w:rFonts w:ascii="Times New Roman" w:hAnsi="Times New Roman" w:cs="Times New Roman"/>
          <w:sz w:val="24"/>
          <w:szCs w:val="24"/>
        </w:rPr>
        <w:t>sza, Z</w:t>
      </w:r>
      <w:r w:rsidRPr="003364DE">
        <w:rPr>
          <w:rFonts w:ascii="Times New Roman" w:hAnsi="Times New Roman" w:cs="Times New Roman"/>
          <w:sz w:val="24"/>
          <w:szCs w:val="24"/>
        </w:rPr>
        <w:t>amawiający zwraca wadium niezwłocznie po zawarciu umowy w sprawie zamówienia publicznego oraz wniesieniu zabezpieczenia należytego wykonania umowy (jeżeli takiego zabezpieczenia żądano).</w:t>
      </w:r>
    </w:p>
    <w:p w:rsidR="003364DE" w:rsidRPr="003364DE" w:rsidRDefault="003364DE" w:rsidP="003824DE">
      <w:pPr>
        <w:pStyle w:val="Tekstpodstawowy3"/>
        <w:numPr>
          <w:ilvl w:val="0"/>
          <w:numId w:val="15"/>
        </w:numPr>
        <w:tabs>
          <w:tab w:val="clear" w:pos="2340"/>
          <w:tab w:val="num" w:pos="360"/>
          <w:tab w:val="num" w:pos="3600"/>
        </w:tabs>
        <w:spacing w:after="0" w:line="240" w:lineRule="auto"/>
        <w:ind w:left="360" w:hanging="360"/>
        <w:contextualSpacing/>
        <w:jc w:val="both"/>
        <w:rPr>
          <w:rFonts w:ascii="Times New Roman" w:hAnsi="Times New Roman" w:cs="Times New Roman"/>
          <w:sz w:val="24"/>
          <w:szCs w:val="24"/>
        </w:rPr>
      </w:pPr>
      <w:r w:rsidRPr="003364DE">
        <w:rPr>
          <w:rFonts w:ascii="Times New Roman" w:hAnsi="Times New Roman" w:cs="Times New Roman"/>
          <w:sz w:val="24"/>
          <w:szCs w:val="24"/>
        </w:rPr>
        <w:t xml:space="preserve">Na pisemny wniosek zamawiający jest zobowiązany zwrócić wadium niezwłocznie wykonawcy, który wycofał ofertę przed upływem terminu składania ofert. </w:t>
      </w:r>
    </w:p>
    <w:p w:rsidR="00B86A0C" w:rsidRDefault="003364DE" w:rsidP="003824DE">
      <w:pPr>
        <w:pStyle w:val="Tekstpodstawowy3"/>
        <w:numPr>
          <w:ilvl w:val="0"/>
          <w:numId w:val="15"/>
        </w:numPr>
        <w:tabs>
          <w:tab w:val="clear" w:pos="2340"/>
          <w:tab w:val="num" w:pos="360"/>
        </w:tabs>
        <w:spacing w:after="0" w:line="240" w:lineRule="auto"/>
        <w:ind w:left="360"/>
        <w:contextualSpacing/>
        <w:jc w:val="both"/>
        <w:rPr>
          <w:rFonts w:ascii="Times New Roman" w:hAnsi="Times New Roman" w:cs="Times New Roman"/>
          <w:sz w:val="24"/>
          <w:szCs w:val="24"/>
        </w:rPr>
      </w:pPr>
      <w:r w:rsidRPr="00B86A0C">
        <w:rPr>
          <w:rFonts w:ascii="Times New Roman" w:hAnsi="Times New Roman" w:cs="Times New Roman"/>
          <w:sz w:val="24"/>
          <w:szCs w:val="24"/>
        </w:rPr>
        <w:t>Wykonawca zobowiązany jest zabezpieczyć ofertę wadium na cały okres związania ofertą.</w:t>
      </w:r>
    </w:p>
    <w:p w:rsidR="003364DE" w:rsidRPr="003364DE" w:rsidRDefault="00B86A0C" w:rsidP="003824DE">
      <w:pPr>
        <w:pStyle w:val="Tekstpodstawowy3"/>
        <w:numPr>
          <w:ilvl w:val="0"/>
          <w:numId w:val="15"/>
        </w:numPr>
        <w:tabs>
          <w:tab w:val="clear" w:pos="2340"/>
          <w:tab w:val="num" w:pos="360"/>
        </w:tabs>
        <w:spacing w:after="0" w:line="240" w:lineRule="auto"/>
        <w:ind w:left="360"/>
        <w:contextualSpacing/>
        <w:jc w:val="both"/>
        <w:rPr>
          <w:rFonts w:ascii="Times New Roman" w:hAnsi="Times New Roman" w:cs="Times New Roman"/>
          <w:sz w:val="24"/>
          <w:szCs w:val="24"/>
        </w:rPr>
      </w:pPr>
      <w:r w:rsidRPr="00B86A0C">
        <w:rPr>
          <w:rFonts w:ascii="Times New Roman" w:hAnsi="Times New Roman" w:cs="Times New Roman"/>
          <w:sz w:val="24"/>
          <w:szCs w:val="24"/>
        </w:rPr>
        <w:t xml:space="preserve"> </w:t>
      </w:r>
      <w:r w:rsidR="003364DE" w:rsidRPr="00B86A0C">
        <w:rPr>
          <w:rFonts w:ascii="Times New Roman" w:hAnsi="Times New Roman" w:cs="Times New Roman"/>
          <w:sz w:val="24"/>
          <w:szCs w:val="24"/>
        </w:rPr>
        <w:t>Zamawiający zatrzyma wadium, jeżeli Wykonawca, którego oferta została wybrana:</w:t>
      </w:r>
    </w:p>
    <w:p w:rsidR="003364DE" w:rsidRPr="003364DE" w:rsidRDefault="003364DE" w:rsidP="003824DE">
      <w:pPr>
        <w:pStyle w:val="Tekstpodstawowy3"/>
        <w:numPr>
          <w:ilvl w:val="0"/>
          <w:numId w:val="16"/>
        </w:numPr>
        <w:tabs>
          <w:tab w:val="clear" w:pos="1440"/>
          <w:tab w:val="num" w:pos="709"/>
          <w:tab w:val="num" w:pos="5760"/>
        </w:tabs>
        <w:spacing w:after="0" w:line="240" w:lineRule="auto"/>
        <w:ind w:left="709" w:hanging="283"/>
        <w:contextualSpacing/>
        <w:jc w:val="both"/>
        <w:rPr>
          <w:rFonts w:ascii="Times New Roman" w:hAnsi="Times New Roman" w:cs="Times New Roman"/>
          <w:sz w:val="24"/>
          <w:szCs w:val="24"/>
        </w:rPr>
      </w:pPr>
      <w:r w:rsidRPr="003364DE">
        <w:rPr>
          <w:rFonts w:ascii="Times New Roman" w:hAnsi="Times New Roman" w:cs="Times New Roman"/>
          <w:sz w:val="24"/>
          <w:szCs w:val="24"/>
        </w:rPr>
        <w:t>odmówił podpisania umowy w sprawie zamówienia publicznego na warunkach określonych w ofercie,</w:t>
      </w:r>
    </w:p>
    <w:p w:rsidR="003364DE" w:rsidRPr="003364DE" w:rsidRDefault="003364DE" w:rsidP="003824DE">
      <w:pPr>
        <w:pStyle w:val="Tekstpodstawowy3"/>
        <w:numPr>
          <w:ilvl w:val="0"/>
          <w:numId w:val="16"/>
        </w:numPr>
        <w:tabs>
          <w:tab w:val="clear" w:pos="1440"/>
          <w:tab w:val="num" w:pos="709"/>
          <w:tab w:val="num" w:pos="5760"/>
        </w:tabs>
        <w:spacing w:after="0" w:line="240" w:lineRule="auto"/>
        <w:ind w:left="709" w:hanging="283"/>
        <w:contextualSpacing/>
        <w:jc w:val="both"/>
        <w:rPr>
          <w:rFonts w:ascii="Times New Roman" w:hAnsi="Times New Roman" w:cs="Times New Roman"/>
          <w:sz w:val="24"/>
          <w:szCs w:val="24"/>
        </w:rPr>
      </w:pPr>
      <w:r w:rsidRPr="003364DE">
        <w:rPr>
          <w:rFonts w:ascii="Times New Roman" w:hAnsi="Times New Roman" w:cs="Times New Roman"/>
          <w:sz w:val="24"/>
          <w:szCs w:val="24"/>
        </w:rPr>
        <w:t>nie wniósł wymaganego zabezpieczenia należytego wykonania umowy;</w:t>
      </w:r>
    </w:p>
    <w:p w:rsidR="003364DE" w:rsidRPr="003364DE" w:rsidRDefault="003364DE" w:rsidP="003824DE">
      <w:pPr>
        <w:pStyle w:val="Tekstpodstawowy3"/>
        <w:numPr>
          <w:ilvl w:val="0"/>
          <w:numId w:val="16"/>
        </w:numPr>
        <w:tabs>
          <w:tab w:val="clear" w:pos="1440"/>
          <w:tab w:val="num" w:pos="709"/>
          <w:tab w:val="num" w:pos="5760"/>
        </w:tabs>
        <w:spacing w:after="0" w:line="240" w:lineRule="auto"/>
        <w:ind w:left="709" w:hanging="283"/>
        <w:contextualSpacing/>
        <w:jc w:val="both"/>
        <w:rPr>
          <w:rFonts w:ascii="Times New Roman" w:hAnsi="Times New Roman" w:cs="Times New Roman"/>
          <w:sz w:val="24"/>
          <w:szCs w:val="24"/>
        </w:rPr>
      </w:pPr>
      <w:r w:rsidRPr="003364DE">
        <w:rPr>
          <w:rFonts w:ascii="Times New Roman" w:hAnsi="Times New Roman" w:cs="Times New Roman"/>
          <w:sz w:val="24"/>
          <w:szCs w:val="24"/>
        </w:rPr>
        <w:t>zawarcie umowy w sprawie zamówienia publicznego stało się niemożliwe z przyczyn leżących po stronie Wykonawcy</w:t>
      </w:r>
    </w:p>
    <w:p w:rsidR="003364DE" w:rsidRPr="00187A97" w:rsidRDefault="00AB7FBE" w:rsidP="003824DE">
      <w:pPr>
        <w:pStyle w:val="Tekstpodstawowy3"/>
        <w:tabs>
          <w:tab w:val="left" w:pos="1080"/>
          <w:tab w:val="num" w:pos="5760"/>
        </w:tabs>
        <w:spacing w:after="0" w:line="240" w:lineRule="auto"/>
        <w:ind w:left="357" w:hanging="357"/>
        <w:contextualSpacing/>
        <w:jc w:val="both"/>
        <w:rPr>
          <w:rFonts w:ascii="Times New Roman" w:hAnsi="Times New Roman" w:cs="Times New Roman"/>
          <w:sz w:val="24"/>
          <w:szCs w:val="24"/>
        </w:rPr>
      </w:pPr>
      <w:r>
        <w:rPr>
          <w:rFonts w:ascii="Times New Roman" w:hAnsi="Times New Roman" w:cs="Times New Roman"/>
          <w:sz w:val="24"/>
          <w:szCs w:val="24"/>
        </w:rPr>
        <w:lastRenderedPageBreak/>
        <w:t>9</w:t>
      </w:r>
      <w:r w:rsidR="003364DE" w:rsidRPr="00187A97">
        <w:rPr>
          <w:rFonts w:ascii="Times New Roman" w:hAnsi="Times New Roman" w:cs="Times New Roman"/>
          <w:sz w:val="24"/>
          <w:szCs w:val="24"/>
        </w:rPr>
        <w:t xml:space="preserve">. </w:t>
      </w:r>
      <w:r>
        <w:rPr>
          <w:rFonts w:ascii="Times New Roman" w:hAnsi="Times New Roman" w:cs="Times New Roman"/>
          <w:sz w:val="24"/>
          <w:szCs w:val="24"/>
        </w:rPr>
        <w:t xml:space="preserve"> </w:t>
      </w:r>
      <w:r w:rsidR="003364DE" w:rsidRPr="00187A97">
        <w:rPr>
          <w:rFonts w:ascii="Times New Roman" w:hAnsi="Times New Roman" w:cs="Times New Roman"/>
          <w:sz w:val="24"/>
          <w:szCs w:val="24"/>
        </w:rPr>
        <w:t>Zamawiający zatrzyma</w:t>
      </w:r>
      <w:r w:rsidR="00B86A0C">
        <w:rPr>
          <w:rFonts w:ascii="Times New Roman" w:hAnsi="Times New Roman" w:cs="Times New Roman"/>
          <w:sz w:val="24"/>
          <w:szCs w:val="24"/>
        </w:rPr>
        <w:t xml:space="preserve"> wadium</w:t>
      </w:r>
      <w:r w:rsidR="00B42225">
        <w:rPr>
          <w:rFonts w:ascii="Times New Roman" w:hAnsi="Times New Roman" w:cs="Times New Roman"/>
          <w:sz w:val="24"/>
          <w:szCs w:val="24"/>
        </w:rPr>
        <w:t>, jeżeli W</w:t>
      </w:r>
      <w:r w:rsidR="003364DE" w:rsidRPr="00187A97">
        <w:rPr>
          <w:rFonts w:ascii="Times New Roman" w:hAnsi="Times New Roman" w:cs="Times New Roman"/>
          <w:sz w:val="24"/>
          <w:szCs w:val="24"/>
        </w:rPr>
        <w:t xml:space="preserve">ykonawca w odpowiedzi na wezwanie, o którym mowa w art. 26 ust. 3 i 3a ustawy, z przyczyn leżących po jego stronie,  nie złożył oświadczeń lub potwierdzających okoliczności, o których mowa w art. 25 ust. 1, pełnomocnictw lub nie wyraził zgody na poprawienie omyłki, o której mowa a art. 87 ust. 2 pkt. 3, co spowodowało brak możliwości wybrania oferty złożonej przez wykonawcę jako najkorzystniejszej. </w:t>
      </w:r>
    </w:p>
    <w:p w:rsidR="003364DE" w:rsidRPr="00187A97" w:rsidRDefault="003364DE" w:rsidP="003824DE">
      <w:pPr>
        <w:pStyle w:val="Tekstpodstawowy3"/>
        <w:tabs>
          <w:tab w:val="left" w:pos="284"/>
          <w:tab w:val="num" w:pos="5760"/>
        </w:tabs>
        <w:spacing w:after="0" w:line="240" w:lineRule="auto"/>
        <w:ind w:left="357" w:hanging="357"/>
        <w:contextualSpacing/>
        <w:jc w:val="both"/>
        <w:rPr>
          <w:rFonts w:ascii="Times New Roman" w:hAnsi="Times New Roman" w:cs="Times New Roman"/>
          <w:sz w:val="24"/>
          <w:szCs w:val="24"/>
        </w:rPr>
      </w:pPr>
      <w:r w:rsidRPr="00187A97">
        <w:rPr>
          <w:rFonts w:ascii="Times New Roman" w:hAnsi="Times New Roman" w:cs="Times New Roman"/>
          <w:sz w:val="24"/>
          <w:szCs w:val="24"/>
        </w:rPr>
        <w:t>1</w:t>
      </w:r>
      <w:r w:rsidR="00AB7FBE">
        <w:rPr>
          <w:rFonts w:ascii="Times New Roman" w:hAnsi="Times New Roman" w:cs="Times New Roman"/>
          <w:sz w:val="24"/>
          <w:szCs w:val="24"/>
        </w:rPr>
        <w:t>0</w:t>
      </w:r>
      <w:r w:rsidRPr="00187A97">
        <w:rPr>
          <w:rFonts w:ascii="Times New Roman" w:hAnsi="Times New Roman" w:cs="Times New Roman"/>
          <w:sz w:val="24"/>
          <w:szCs w:val="24"/>
        </w:rPr>
        <w:t>.</w:t>
      </w:r>
      <w:r w:rsidR="00AB7FBE">
        <w:rPr>
          <w:rFonts w:ascii="Times New Roman" w:hAnsi="Times New Roman" w:cs="Times New Roman"/>
          <w:sz w:val="24"/>
          <w:szCs w:val="24"/>
        </w:rPr>
        <w:t xml:space="preserve"> </w:t>
      </w:r>
      <w:r w:rsidRPr="00187A97">
        <w:rPr>
          <w:rFonts w:ascii="Times New Roman" w:hAnsi="Times New Roman" w:cs="Times New Roman"/>
          <w:sz w:val="24"/>
          <w:szCs w:val="24"/>
        </w:rPr>
        <w:t>Zamawiający zwraca wadium wniesione w formie pieniężnej, na rachunek bankowy wskazany przez Wykonawcę.</w:t>
      </w:r>
    </w:p>
    <w:p w:rsidR="003364DE" w:rsidRPr="00187A97" w:rsidRDefault="003364DE" w:rsidP="003824DE">
      <w:pPr>
        <w:pStyle w:val="Tekstpodstawowy3"/>
        <w:tabs>
          <w:tab w:val="left" w:pos="284"/>
          <w:tab w:val="num" w:pos="5760"/>
        </w:tabs>
        <w:spacing w:after="0" w:line="240" w:lineRule="auto"/>
        <w:ind w:left="357" w:hanging="357"/>
        <w:contextualSpacing/>
        <w:rPr>
          <w:rFonts w:ascii="Times New Roman" w:hAnsi="Times New Roman" w:cs="Times New Roman"/>
          <w:sz w:val="24"/>
          <w:szCs w:val="24"/>
        </w:rPr>
      </w:pPr>
      <w:r w:rsidRPr="00187A97">
        <w:rPr>
          <w:rFonts w:ascii="Times New Roman" w:hAnsi="Times New Roman" w:cs="Times New Roman"/>
          <w:sz w:val="24"/>
          <w:szCs w:val="24"/>
        </w:rPr>
        <w:t>1</w:t>
      </w:r>
      <w:r w:rsidR="00AB7FBE">
        <w:rPr>
          <w:rFonts w:ascii="Times New Roman" w:hAnsi="Times New Roman" w:cs="Times New Roman"/>
          <w:sz w:val="24"/>
          <w:szCs w:val="24"/>
        </w:rPr>
        <w:t>1</w:t>
      </w:r>
      <w:r w:rsidRPr="00187A97">
        <w:rPr>
          <w:rFonts w:ascii="Times New Roman" w:hAnsi="Times New Roman" w:cs="Times New Roman"/>
          <w:sz w:val="24"/>
          <w:szCs w:val="24"/>
        </w:rPr>
        <w:t>.</w:t>
      </w:r>
      <w:r w:rsidR="00AB7FBE">
        <w:rPr>
          <w:rFonts w:ascii="Times New Roman" w:hAnsi="Times New Roman" w:cs="Times New Roman"/>
          <w:sz w:val="24"/>
          <w:szCs w:val="24"/>
        </w:rPr>
        <w:t xml:space="preserve"> </w:t>
      </w:r>
      <w:r w:rsidRPr="00187A97">
        <w:rPr>
          <w:rFonts w:ascii="Times New Roman" w:hAnsi="Times New Roman" w:cs="Times New Roman"/>
          <w:sz w:val="24"/>
          <w:szCs w:val="24"/>
        </w:rPr>
        <w:t xml:space="preserve"> Zamawiający zatrzymuje wadium, jeżeli wykonawca, którego oferta została wybrana:</w:t>
      </w:r>
    </w:p>
    <w:p w:rsidR="003364DE" w:rsidRPr="00187A97" w:rsidRDefault="003364DE" w:rsidP="003824DE">
      <w:pPr>
        <w:pStyle w:val="Tekstpodstawowy3"/>
        <w:numPr>
          <w:ilvl w:val="0"/>
          <w:numId w:val="17"/>
        </w:numPr>
        <w:tabs>
          <w:tab w:val="left" w:pos="284"/>
        </w:tabs>
        <w:spacing w:after="0" w:line="240" w:lineRule="auto"/>
        <w:contextualSpacing/>
        <w:jc w:val="both"/>
        <w:rPr>
          <w:rFonts w:ascii="Times New Roman" w:hAnsi="Times New Roman" w:cs="Times New Roman"/>
          <w:sz w:val="24"/>
          <w:szCs w:val="24"/>
        </w:rPr>
      </w:pPr>
      <w:r w:rsidRPr="00187A97">
        <w:rPr>
          <w:rFonts w:ascii="Times New Roman" w:hAnsi="Times New Roman" w:cs="Times New Roman"/>
          <w:sz w:val="24"/>
          <w:szCs w:val="24"/>
        </w:rPr>
        <w:t>odmówił podpisania umowy w sprawie zamówienia publicznego na warunkach określonych w ofercie;</w:t>
      </w:r>
    </w:p>
    <w:p w:rsidR="003364DE" w:rsidRPr="00187A97" w:rsidRDefault="003364DE" w:rsidP="003824DE">
      <w:pPr>
        <w:pStyle w:val="Tekstpodstawowy3"/>
        <w:numPr>
          <w:ilvl w:val="0"/>
          <w:numId w:val="17"/>
        </w:numPr>
        <w:tabs>
          <w:tab w:val="left" w:pos="284"/>
        </w:tabs>
        <w:spacing w:after="0" w:line="240" w:lineRule="auto"/>
        <w:contextualSpacing/>
        <w:jc w:val="both"/>
        <w:rPr>
          <w:rFonts w:ascii="Times New Roman" w:hAnsi="Times New Roman" w:cs="Times New Roman"/>
          <w:sz w:val="24"/>
          <w:szCs w:val="24"/>
        </w:rPr>
      </w:pPr>
      <w:r w:rsidRPr="00187A97">
        <w:rPr>
          <w:rFonts w:ascii="Times New Roman" w:hAnsi="Times New Roman" w:cs="Times New Roman"/>
          <w:sz w:val="24"/>
          <w:szCs w:val="24"/>
        </w:rPr>
        <w:t>nie wniósł wymaganego zabezpieczenia;</w:t>
      </w:r>
    </w:p>
    <w:p w:rsidR="003364DE" w:rsidRPr="00187A97" w:rsidRDefault="003364DE" w:rsidP="003824DE">
      <w:pPr>
        <w:pStyle w:val="Tekstpodstawowy3"/>
        <w:numPr>
          <w:ilvl w:val="0"/>
          <w:numId w:val="17"/>
        </w:numPr>
        <w:tabs>
          <w:tab w:val="left" w:pos="284"/>
        </w:tabs>
        <w:spacing w:after="0" w:line="240" w:lineRule="auto"/>
        <w:contextualSpacing/>
        <w:jc w:val="both"/>
        <w:rPr>
          <w:rFonts w:ascii="Times New Roman" w:hAnsi="Times New Roman" w:cs="Times New Roman"/>
          <w:sz w:val="24"/>
          <w:szCs w:val="24"/>
        </w:rPr>
      </w:pPr>
      <w:r w:rsidRPr="00187A97">
        <w:rPr>
          <w:rFonts w:ascii="Times New Roman" w:hAnsi="Times New Roman" w:cs="Times New Roman"/>
          <w:sz w:val="24"/>
          <w:szCs w:val="24"/>
        </w:rPr>
        <w:t xml:space="preserve">zawarcie umowy w sprawie zamówienia publicznego stało się niemożliwe </w:t>
      </w:r>
      <w:r w:rsidR="0064035A">
        <w:rPr>
          <w:rFonts w:ascii="Times New Roman" w:hAnsi="Times New Roman" w:cs="Times New Roman"/>
          <w:sz w:val="24"/>
          <w:szCs w:val="24"/>
        </w:rPr>
        <w:t>z przyczyn leżących po stronie W</w:t>
      </w:r>
      <w:r w:rsidRPr="00187A97">
        <w:rPr>
          <w:rFonts w:ascii="Times New Roman" w:hAnsi="Times New Roman" w:cs="Times New Roman"/>
          <w:sz w:val="24"/>
          <w:szCs w:val="24"/>
        </w:rPr>
        <w:t>ykonawcy.</w:t>
      </w:r>
    </w:p>
    <w:p w:rsidR="003364DE" w:rsidRDefault="003364DE" w:rsidP="003824DE">
      <w:pPr>
        <w:pStyle w:val="Akapitzlist"/>
        <w:ind w:left="284"/>
        <w:jc w:val="both"/>
        <w:rPr>
          <w:b/>
        </w:rPr>
      </w:pPr>
    </w:p>
    <w:p w:rsidR="00346FB5" w:rsidRDefault="00346FB5" w:rsidP="008F635E">
      <w:pPr>
        <w:pStyle w:val="Akapitzlist"/>
        <w:ind w:left="0"/>
        <w:jc w:val="both"/>
        <w:rPr>
          <w:b/>
        </w:rPr>
      </w:pPr>
      <w:r>
        <w:rPr>
          <w:b/>
        </w:rPr>
        <w:t>XVI</w:t>
      </w:r>
      <w:r w:rsidR="008F635E">
        <w:rPr>
          <w:b/>
        </w:rPr>
        <w:t>I</w:t>
      </w:r>
      <w:r>
        <w:rPr>
          <w:b/>
        </w:rPr>
        <w:t>.</w:t>
      </w:r>
      <w:r w:rsidR="00805D30">
        <w:rPr>
          <w:b/>
        </w:rPr>
        <w:t xml:space="preserve"> </w:t>
      </w:r>
      <w:r>
        <w:rPr>
          <w:b/>
        </w:rPr>
        <w:t>WARUNKI UDZIAŁU W POSTĘPOWANIU ORAZ OPIS SPOSOBU DOKONYWANIA OCENY SPEŁNIANIA TYCH WARUNKÓW</w:t>
      </w:r>
    </w:p>
    <w:p w:rsidR="00346FB5" w:rsidRDefault="00346FB5" w:rsidP="003824DE">
      <w:pPr>
        <w:pStyle w:val="Akapitzlist"/>
        <w:ind w:left="284"/>
        <w:jc w:val="center"/>
        <w:rPr>
          <w:b/>
        </w:rPr>
      </w:pPr>
    </w:p>
    <w:p w:rsidR="00074727" w:rsidRPr="00074727" w:rsidRDefault="00074727" w:rsidP="0022720A">
      <w:pPr>
        <w:pStyle w:val="Akapitzlist"/>
        <w:numPr>
          <w:ilvl w:val="0"/>
          <w:numId w:val="46"/>
        </w:numPr>
        <w:ind w:left="284" w:hanging="284"/>
        <w:jc w:val="both"/>
      </w:pPr>
      <w:r w:rsidRPr="00074727">
        <w:t>O udzielenie zamówienia mogą ubiegać się wykonawcy, którzy:</w:t>
      </w:r>
    </w:p>
    <w:p w:rsidR="00074727" w:rsidRPr="00074727" w:rsidRDefault="00074727" w:rsidP="0022720A">
      <w:pPr>
        <w:pStyle w:val="Akapitzlist"/>
        <w:numPr>
          <w:ilvl w:val="0"/>
          <w:numId w:val="47"/>
        </w:numPr>
        <w:jc w:val="both"/>
      </w:pPr>
      <w:r w:rsidRPr="00074727">
        <w:t xml:space="preserve">Nie podlegają wykluczeniu z postępowania </w:t>
      </w:r>
    </w:p>
    <w:p w:rsidR="00074727" w:rsidRPr="00074727" w:rsidRDefault="00074727" w:rsidP="0022720A">
      <w:pPr>
        <w:pStyle w:val="Akapitzlist"/>
        <w:numPr>
          <w:ilvl w:val="0"/>
          <w:numId w:val="47"/>
        </w:numPr>
        <w:jc w:val="both"/>
      </w:pPr>
      <w:r w:rsidRPr="00074727">
        <w:t xml:space="preserve">Spełniają warunki udziału w postępowaniu dotyczące: </w:t>
      </w:r>
    </w:p>
    <w:p w:rsidR="00EB0818" w:rsidRDefault="00EB0818" w:rsidP="0022720A">
      <w:pPr>
        <w:pStyle w:val="Akapitzlist"/>
        <w:numPr>
          <w:ilvl w:val="0"/>
          <w:numId w:val="48"/>
        </w:numPr>
        <w:tabs>
          <w:tab w:val="left" w:pos="851"/>
        </w:tabs>
        <w:ind w:left="709" w:hanging="142"/>
        <w:jc w:val="both"/>
      </w:pPr>
      <w:r>
        <w:t xml:space="preserve">Sytuacji ekonomicznej lub finansowej. </w:t>
      </w:r>
    </w:p>
    <w:p w:rsidR="00EB0818" w:rsidRDefault="00EB0818" w:rsidP="0022720A">
      <w:pPr>
        <w:pStyle w:val="Akapitzlist"/>
        <w:numPr>
          <w:ilvl w:val="0"/>
          <w:numId w:val="49"/>
        </w:numPr>
        <w:ind w:left="993" w:hanging="284"/>
        <w:jc w:val="both"/>
      </w:pPr>
      <w:r>
        <w:t>Wykonawca spełni warunek jeśli wykaże że posiada ubezpieczenie od odpowiedzialności cywilnej w zakresie prowadzonej działalności związanej z przedmiotem zamówienia na s</w:t>
      </w:r>
      <w:r w:rsidR="00713DA1">
        <w:t xml:space="preserve">umę gwarancyjną nie niższą niż </w:t>
      </w:r>
      <w:r w:rsidR="00713DA1" w:rsidRPr="001106B5">
        <w:t>1</w:t>
      </w:r>
      <w:r w:rsidR="00FC403F">
        <w:t>50</w:t>
      </w:r>
      <w:r w:rsidRPr="001106B5">
        <w:t xml:space="preserve"> 000,00</w:t>
      </w:r>
      <w:r>
        <w:t xml:space="preserve"> zł, oraz będzie posiadał takie ubezpieczenie w okresie realizacji przedmiotu zamówienia. </w:t>
      </w:r>
    </w:p>
    <w:p w:rsidR="00EB0818" w:rsidRDefault="00EB0818" w:rsidP="0022720A">
      <w:pPr>
        <w:pStyle w:val="Akapitzlist"/>
        <w:numPr>
          <w:ilvl w:val="0"/>
          <w:numId w:val="48"/>
        </w:numPr>
        <w:ind w:left="851" w:hanging="284"/>
        <w:jc w:val="both"/>
      </w:pPr>
      <w:r>
        <w:t xml:space="preserve">Zdolności technicznej lub zawodowej. Wykonawca spełni warunek jeżeli wykaże, że: </w:t>
      </w:r>
    </w:p>
    <w:p w:rsidR="00787E08" w:rsidRDefault="00787E08" w:rsidP="0022720A">
      <w:pPr>
        <w:pStyle w:val="Akapitzlist"/>
        <w:numPr>
          <w:ilvl w:val="0"/>
          <w:numId w:val="49"/>
        </w:numPr>
        <w:ind w:left="993" w:hanging="284"/>
        <w:jc w:val="both"/>
      </w:pPr>
      <w:r>
        <w:t xml:space="preserve">Wykonał w sposób należyty, zgodnie z przepisami prawa budowlanego i prawidłowo ukończył, w okresie ostatnich 5 lat przed upływem terminu składania ofert, a jeżeli okres prowadzenia działalności jest krótszy w tym okresie, co najmniej dwie roboty budowlane polegające na  </w:t>
      </w:r>
      <w:r w:rsidR="003A274F">
        <w:t xml:space="preserve">zakładaniu stolarki budowlanej oraz robotach ciesielskich, rozbiórce i wymianie instalacji wodno-kanalizacyjnej, , montażu armatury łazienkowej i wyposażenia instalacji elektrycznej, </w:t>
      </w:r>
      <w:r>
        <w:t xml:space="preserve">budowie </w:t>
      </w:r>
      <w:r w:rsidR="00713DA1">
        <w:t>lub remoncie stolarki drewnianej</w:t>
      </w:r>
      <w:r w:rsidR="00F55C91">
        <w:t xml:space="preserve">, posadzek ceramicznych </w:t>
      </w:r>
      <w:r>
        <w:t xml:space="preserve"> </w:t>
      </w:r>
      <w:r w:rsidR="00713DA1">
        <w:t xml:space="preserve">o wartości min. </w:t>
      </w:r>
      <w:r w:rsidR="00FC403F">
        <w:t>5</w:t>
      </w:r>
      <w:r w:rsidRPr="001106B5">
        <w:t>0 000,00</w:t>
      </w:r>
      <w:r w:rsidR="00713DA1" w:rsidRPr="001106B5">
        <w:t xml:space="preserve"> </w:t>
      </w:r>
      <w:r w:rsidRPr="001106B5">
        <w:t>zł</w:t>
      </w:r>
      <w:r w:rsidR="00020365">
        <w:t xml:space="preserve"> każda</w:t>
      </w:r>
      <w:r>
        <w:t xml:space="preserve">. W przypadku wspólnego ubiegania się o udzielenie zamówienia warunek zostanie uznany za spełniony jeżeli jeden z wykonawców wykaże, wyżej wymieniony warunek. </w:t>
      </w:r>
    </w:p>
    <w:p w:rsidR="00DE00E4" w:rsidRDefault="00044E38" w:rsidP="0022720A">
      <w:pPr>
        <w:pStyle w:val="Akapitzlist"/>
        <w:numPr>
          <w:ilvl w:val="0"/>
          <w:numId w:val="50"/>
        </w:numPr>
        <w:ind w:left="284" w:hanging="284"/>
        <w:jc w:val="both"/>
      </w:pPr>
      <w:r>
        <w:t>W przypadku wykonawców wspólnie ubiegających się  o udzielenie zamówienia warunki, o których mowa w punkcie 1. 2 zostaną spełnione jeżeli:</w:t>
      </w:r>
    </w:p>
    <w:p w:rsidR="00044E38" w:rsidRDefault="00044E38" w:rsidP="0022720A">
      <w:pPr>
        <w:pStyle w:val="Akapitzlist"/>
        <w:numPr>
          <w:ilvl w:val="0"/>
          <w:numId w:val="51"/>
        </w:numPr>
        <w:ind w:left="709" w:hanging="425"/>
        <w:jc w:val="both"/>
      </w:pPr>
      <w:r>
        <w:t xml:space="preserve">W przypadkach określonych w punkcie 1. 2) a)  warunek zostanie spełniony, jeżeli jeden z wykonawców lub podwykonawców lub podmiotów udostępniających zasoby spełni warunek. </w:t>
      </w:r>
    </w:p>
    <w:p w:rsidR="00CA7D70" w:rsidRDefault="00CA7D70" w:rsidP="0022720A">
      <w:pPr>
        <w:pStyle w:val="Akapitzlist"/>
        <w:numPr>
          <w:ilvl w:val="0"/>
          <w:numId w:val="51"/>
        </w:numPr>
        <w:ind w:left="709" w:hanging="425"/>
        <w:jc w:val="both"/>
      </w:pPr>
      <w:r>
        <w:t xml:space="preserve">W przypadkach określonych w punkcie 1. 2) b) podpunkt  1 warunek zostanie spełniony, jeżeli jeden z wykonawców lub podwykonawców lub podmiotów udostępniających zasoby spełni warunek samodzielnie </w:t>
      </w:r>
      <w:r w:rsidR="001E3642">
        <w:t>(</w:t>
      </w:r>
      <w:r>
        <w:t>nie sumuje się doświadczenia zawodowego</w:t>
      </w:r>
      <w:r w:rsidR="001E3642">
        <w:t>)</w:t>
      </w:r>
      <w:r>
        <w:t xml:space="preserve">. </w:t>
      </w:r>
    </w:p>
    <w:p w:rsidR="00044E38" w:rsidRDefault="00044E38" w:rsidP="00CA7D70">
      <w:pPr>
        <w:pStyle w:val="Akapitzlist"/>
        <w:ind w:left="709"/>
        <w:jc w:val="both"/>
      </w:pPr>
    </w:p>
    <w:p w:rsidR="005E1E42" w:rsidRDefault="005E1E42" w:rsidP="00CA7D70">
      <w:pPr>
        <w:pStyle w:val="Akapitzlist"/>
        <w:ind w:left="709"/>
        <w:jc w:val="both"/>
      </w:pPr>
    </w:p>
    <w:p w:rsidR="005E1E42" w:rsidRDefault="005E1E42" w:rsidP="00CA7D70">
      <w:pPr>
        <w:pStyle w:val="Akapitzlist"/>
        <w:ind w:left="709"/>
        <w:jc w:val="both"/>
      </w:pPr>
    </w:p>
    <w:p w:rsidR="005E1E42" w:rsidRPr="00074727" w:rsidRDefault="005E1E42" w:rsidP="00CA7D70">
      <w:pPr>
        <w:pStyle w:val="Akapitzlist"/>
        <w:ind w:left="709"/>
        <w:jc w:val="both"/>
      </w:pPr>
    </w:p>
    <w:p w:rsidR="00D776FC" w:rsidRDefault="00D776FC" w:rsidP="008F635E">
      <w:pPr>
        <w:pStyle w:val="Tekstpodstawowy"/>
        <w:contextualSpacing/>
      </w:pPr>
      <w:r w:rsidRPr="00D776FC">
        <w:lastRenderedPageBreak/>
        <w:t>XVI</w:t>
      </w:r>
      <w:r w:rsidR="008F635E">
        <w:t>I</w:t>
      </w:r>
      <w:r w:rsidRPr="00D776FC">
        <w:t>I. I</w:t>
      </w:r>
      <w:r>
        <w:t xml:space="preserve">NFORMACJA O OŚWIADCZENIACH LUB DOKUMENTACH, JAKIE MAJĄ DOSTARCZYĆ WYKONAWCY W CELU POTWIERDZENIA SPEŁNIANIA WARUNKÓW UDZIAŁU W POSTĘPOWANIU ORAZ NIEPODLEGANIA WYKLUCZENIU </w:t>
      </w:r>
    </w:p>
    <w:p w:rsidR="00CA7D70" w:rsidRDefault="00CA7D70" w:rsidP="003824DE">
      <w:pPr>
        <w:pStyle w:val="Tekstpodstawowy"/>
        <w:contextualSpacing/>
        <w:jc w:val="center"/>
      </w:pPr>
    </w:p>
    <w:p w:rsidR="00DC5288" w:rsidRDefault="00DC5288" w:rsidP="0022720A">
      <w:pPr>
        <w:pStyle w:val="Tekstpodstawowy"/>
        <w:numPr>
          <w:ilvl w:val="0"/>
          <w:numId w:val="53"/>
        </w:numPr>
        <w:tabs>
          <w:tab w:val="clear" w:pos="1260"/>
          <w:tab w:val="num" w:pos="284"/>
        </w:tabs>
        <w:ind w:left="284" w:hanging="284"/>
        <w:contextualSpacing/>
      </w:pPr>
      <w:r>
        <w:t>W zakresie wykazania spełniania przez Wykonawców warunków</w:t>
      </w:r>
      <w:r w:rsidR="0023560A">
        <w:t xml:space="preserve"> udziału w postępowaniu</w:t>
      </w:r>
      <w:r w:rsidR="00951492">
        <w:t xml:space="preserve"> oraz niepodleganiu wykluczeniu</w:t>
      </w:r>
      <w:r>
        <w:t xml:space="preserve"> należy przedłożyć:</w:t>
      </w:r>
    </w:p>
    <w:p w:rsidR="00951492" w:rsidRDefault="008A6C07" w:rsidP="0022720A">
      <w:pPr>
        <w:pStyle w:val="Tekstpodstawowy"/>
        <w:numPr>
          <w:ilvl w:val="0"/>
          <w:numId w:val="52"/>
        </w:numPr>
        <w:tabs>
          <w:tab w:val="left" w:pos="567"/>
        </w:tabs>
        <w:ind w:left="567" w:hanging="284"/>
        <w:contextualSpacing/>
        <w:rPr>
          <w:b w:val="0"/>
        </w:rPr>
      </w:pPr>
      <w:r>
        <w:rPr>
          <w:b w:val="0"/>
        </w:rPr>
        <w:t>Oświadczenie o niepodleganiu wykluczeniu z postępowania na podstawie art.24 ust. 1 pkt.12</w:t>
      </w:r>
      <w:r w:rsidR="0022720A">
        <w:rPr>
          <w:b w:val="0"/>
        </w:rPr>
        <w:t>-23 i art. 24 ust. 5 pkt. 1 i 4</w:t>
      </w:r>
      <w:r>
        <w:rPr>
          <w:b w:val="0"/>
        </w:rPr>
        <w:t xml:space="preserve"> Ustawy PZP</w:t>
      </w:r>
      <w:r w:rsidR="006173A5">
        <w:rPr>
          <w:b w:val="0"/>
        </w:rPr>
        <w:t>- złożone zgodnie z wzorem stanowiącym Załącznik nr 2 do</w:t>
      </w:r>
      <w:r w:rsidR="00951492">
        <w:rPr>
          <w:b w:val="0"/>
        </w:rPr>
        <w:t xml:space="preserve"> SIWZ.</w:t>
      </w:r>
    </w:p>
    <w:p w:rsidR="00951492" w:rsidRDefault="00951492" w:rsidP="00951492">
      <w:pPr>
        <w:pStyle w:val="Tekstpodstawowy"/>
        <w:tabs>
          <w:tab w:val="left" w:pos="567"/>
        </w:tabs>
        <w:ind w:left="567"/>
        <w:contextualSpacing/>
        <w:rPr>
          <w:b w:val="0"/>
        </w:rPr>
      </w:pPr>
      <w:r w:rsidRPr="00951492">
        <w:t>Uwaga!</w:t>
      </w:r>
      <w:r>
        <w:t xml:space="preserve"> </w:t>
      </w:r>
      <w:r>
        <w:rPr>
          <w:b w:val="0"/>
        </w:rPr>
        <w:t>W przypadku gdy Wykonawca powoła się na zasoby innych podmiotów powyższe oświadczenie musi zawierać również informacje o tych podmiotach (że nie zachodzą przesłanki do ich wykluczenia z postępowania).</w:t>
      </w:r>
    </w:p>
    <w:p w:rsidR="00951492" w:rsidRDefault="00951492" w:rsidP="0022720A">
      <w:pPr>
        <w:pStyle w:val="Tekstpodstawowy"/>
        <w:numPr>
          <w:ilvl w:val="0"/>
          <w:numId w:val="52"/>
        </w:numPr>
        <w:tabs>
          <w:tab w:val="left" w:pos="567"/>
        </w:tabs>
        <w:ind w:left="567" w:hanging="284"/>
        <w:contextualSpacing/>
        <w:rPr>
          <w:b w:val="0"/>
        </w:rPr>
      </w:pPr>
      <w:r>
        <w:rPr>
          <w:b w:val="0"/>
        </w:rPr>
        <w:t>Oświadczenie Wykonawcy dotyczące warunków udziału w postępowaniu – złożone zgodnie ze wzorem stanowiącym załącznik numer 3 do SIWZ.</w:t>
      </w:r>
    </w:p>
    <w:p w:rsidR="00951492" w:rsidRDefault="00951492" w:rsidP="00951492">
      <w:pPr>
        <w:pStyle w:val="Tekstpodstawowy"/>
        <w:tabs>
          <w:tab w:val="left" w:pos="567"/>
        </w:tabs>
        <w:ind w:left="567"/>
        <w:contextualSpacing/>
        <w:rPr>
          <w:b w:val="0"/>
        </w:rPr>
      </w:pPr>
      <w:r w:rsidRPr="00951492">
        <w:t>Uwaga!</w:t>
      </w:r>
      <w:r>
        <w:t xml:space="preserve"> </w:t>
      </w:r>
      <w:r>
        <w:rPr>
          <w:b w:val="0"/>
        </w:rPr>
        <w:t>W przypadku gdy Wykonawca powoła się na zasoby innych podmiotów powyższe oświadczenie musi zawierać również informacje o tych podmiotach (o spełnieniu warunków udziału w postępowaniu).</w:t>
      </w:r>
    </w:p>
    <w:p w:rsidR="00951492" w:rsidRDefault="00951492" w:rsidP="00951492">
      <w:pPr>
        <w:pStyle w:val="Tekstpodstawowy"/>
        <w:tabs>
          <w:tab w:val="left" w:pos="567"/>
        </w:tabs>
        <w:ind w:left="567"/>
        <w:contextualSpacing/>
      </w:pPr>
      <w:r w:rsidRPr="00687D81">
        <w:t xml:space="preserve">Powyższe oświadczenia wskazane w podpunktach 1 i 2 muszą </w:t>
      </w:r>
      <w:r w:rsidR="00FB3B0C">
        <w:t>zawierać klauzulę</w:t>
      </w:r>
      <w:r w:rsidRPr="00687D81">
        <w:t xml:space="preserve">, że wszelkie informacje w nich podane są aktualne na dzień składania ofert i zgodne z prawdą oraz zostały przekazane z pełną świadomością konsekwencji wprowadzenia Zamawiającego w błąd przy przedstawianiu powyższych informacji. </w:t>
      </w:r>
    </w:p>
    <w:p w:rsidR="00DC5288" w:rsidRDefault="00DC5288" w:rsidP="0022720A">
      <w:pPr>
        <w:pStyle w:val="Tekstpodstawowy"/>
        <w:numPr>
          <w:ilvl w:val="0"/>
          <w:numId w:val="52"/>
        </w:numPr>
        <w:tabs>
          <w:tab w:val="left" w:pos="567"/>
        </w:tabs>
        <w:ind w:left="567" w:hanging="284"/>
        <w:contextualSpacing/>
        <w:rPr>
          <w:b w:val="0"/>
        </w:rPr>
      </w:pPr>
      <w:r>
        <w:rPr>
          <w:b w:val="0"/>
        </w:rPr>
        <w:t>A</w:t>
      </w:r>
      <w:r w:rsidRPr="004F001A">
        <w:rPr>
          <w:b w:val="0"/>
        </w:rPr>
        <w:t>ktualny o</w:t>
      </w:r>
      <w:r w:rsidR="00FB3B0C">
        <w:rPr>
          <w:b w:val="0"/>
        </w:rPr>
        <w:t>dpis z właściwego rejestru lub C</w:t>
      </w:r>
      <w:r w:rsidRPr="004F001A">
        <w:rPr>
          <w:b w:val="0"/>
        </w:rPr>
        <w:t xml:space="preserve">entralnej </w:t>
      </w:r>
      <w:r w:rsidR="00FB3B0C">
        <w:rPr>
          <w:b w:val="0"/>
        </w:rPr>
        <w:t>Ewidencji i Informacji o Działalności G</w:t>
      </w:r>
      <w:r w:rsidRPr="00187A97">
        <w:rPr>
          <w:b w:val="0"/>
        </w:rPr>
        <w:t xml:space="preserve">ospodarczej, jeżeli odrębne przepisy wymagają wpisu do rejestru lub ewidencji, w celu wykazania braku podstaw do wykluczenia na podstawie art. 24 ust.5  pkt. </w:t>
      </w:r>
      <w:r>
        <w:rPr>
          <w:b w:val="0"/>
        </w:rPr>
        <w:t>1   ustawy;</w:t>
      </w:r>
    </w:p>
    <w:p w:rsidR="00DC5288" w:rsidRDefault="00DC5288" w:rsidP="0022720A">
      <w:pPr>
        <w:pStyle w:val="Tekstpodstawowy"/>
        <w:numPr>
          <w:ilvl w:val="0"/>
          <w:numId w:val="52"/>
        </w:numPr>
        <w:tabs>
          <w:tab w:val="left" w:pos="567"/>
        </w:tabs>
        <w:ind w:left="567" w:hanging="283"/>
        <w:contextualSpacing/>
        <w:rPr>
          <w:b w:val="0"/>
        </w:rPr>
      </w:pPr>
      <w:r w:rsidRPr="00DC5288">
        <w:rPr>
          <w:b w:val="0"/>
        </w:rPr>
        <w:t>Opłaconą polisę, a w przypadku jej braku inny dokument potwierdzający, że Wykonawca jest ubezpieczony od odpowiedzialności cywilnej w zakresie prowadzonej działalności związanej z przedmiot</w:t>
      </w:r>
      <w:r w:rsidR="00687D81">
        <w:rPr>
          <w:b w:val="0"/>
        </w:rPr>
        <w:t xml:space="preserve">em zamówienia na kwotę minimum </w:t>
      </w:r>
      <w:r w:rsidR="00687D81" w:rsidRPr="001106B5">
        <w:rPr>
          <w:b w:val="0"/>
        </w:rPr>
        <w:t>1</w:t>
      </w:r>
      <w:r w:rsidR="00A7444A">
        <w:rPr>
          <w:b w:val="0"/>
        </w:rPr>
        <w:t>50</w:t>
      </w:r>
      <w:r w:rsidRPr="001106B5">
        <w:rPr>
          <w:b w:val="0"/>
        </w:rPr>
        <w:t> 000,00</w:t>
      </w:r>
      <w:r w:rsidRPr="00DC5288">
        <w:rPr>
          <w:b w:val="0"/>
        </w:rPr>
        <w:t xml:space="preserve"> zł</w:t>
      </w:r>
    </w:p>
    <w:p w:rsidR="00DC5288" w:rsidRDefault="00DC5288" w:rsidP="0022720A">
      <w:pPr>
        <w:pStyle w:val="Tekstpodstawowy"/>
        <w:numPr>
          <w:ilvl w:val="0"/>
          <w:numId w:val="52"/>
        </w:numPr>
        <w:tabs>
          <w:tab w:val="left" w:pos="567"/>
        </w:tabs>
        <w:ind w:left="567" w:hanging="283"/>
        <w:contextualSpacing/>
        <w:rPr>
          <w:b w:val="0"/>
        </w:rPr>
      </w:pPr>
      <w:r w:rsidRPr="00DC5288">
        <w:rPr>
          <w:b w:val="0"/>
        </w:rPr>
        <w:t>W</w:t>
      </w:r>
      <w:r w:rsidR="000C542D" w:rsidRPr="00DC5288">
        <w:rPr>
          <w:b w:val="0"/>
        </w:rPr>
        <w:t>ykaz robót budowlanych, wykonanych w okresie ostatnich pięciu lat przed upływem terminu składania ofert, a jeżeli okres prowadzenia działalności jest krótszy – w tym okresie, wraz z podaniem ich rodzaju, wartości, daty, miejsca wykonania i podmiotów, na rzecz których roboty zastały wykonane, z załączeniem dowodów określających czy te roboty zostały wykonane należycie, w szczególności informacji o tym, czy roboty zostały wykonane zgodnie z przepisami prawa budowlanego i prawidłowo ukończone – co najmniej dwóch robót budowlanych polegających na budowie</w:t>
      </w:r>
      <w:r w:rsidR="00916B6E">
        <w:rPr>
          <w:b w:val="0"/>
        </w:rPr>
        <w:t xml:space="preserve"> zakładaniu stolarki budowlanej oraz robotach ciesielskich, rozbiórce i wymianie instalacji wodno-kanalizacyjnej, montażu armatury łazienkowej i wyposażenia instalacji elektrycznej, budowie lub remoncie stolarki drewnianej, posadzek ceramicznych</w:t>
      </w:r>
      <w:r w:rsidR="00687D81">
        <w:rPr>
          <w:b w:val="0"/>
        </w:rPr>
        <w:t xml:space="preserve"> o wartości min. </w:t>
      </w:r>
      <w:r w:rsidR="004A1F4E">
        <w:rPr>
          <w:b w:val="0"/>
        </w:rPr>
        <w:t>5</w:t>
      </w:r>
      <w:r w:rsidR="00D538E7" w:rsidRPr="001106B5">
        <w:rPr>
          <w:b w:val="0"/>
        </w:rPr>
        <w:t>0 000,00 zł</w:t>
      </w:r>
      <w:r w:rsidR="00496E03">
        <w:rPr>
          <w:b w:val="0"/>
        </w:rPr>
        <w:t xml:space="preserve"> </w:t>
      </w:r>
      <w:r w:rsidR="0022720A">
        <w:rPr>
          <w:b w:val="0"/>
        </w:rPr>
        <w:t xml:space="preserve">każda </w:t>
      </w:r>
      <w:r w:rsidR="006D0130">
        <w:rPr>
          <w:b w:val="0"/>
        </w:rPr>
        <w:t>– Załącznik nr 4</w:t>
      </w:r>
      <w:r w:rsidR="00124029">
        <w:rPr>
          <w:b w:val="0"/>
        </w:rPr>
        <w:t xml:space="preserve"> do SIWZ </w:t>
      </w:r>
    </w:p>
    <w:p w:rsidR="00B80566" w:rsidRPr="00504990" w:rsidRDefault="00B80566" w:rsidP="0022720A">
      <w:pPr>
        <w:pStyle w:val="Tekstpodstawowy"/>
        <w:numPr>
          <w:ilvl w:val="0"/>
          <w:numId w:val="52"/>
        </w:numPr>
        <w:tabs>
          <w:tab w:val="left" w:pos="284"/>
        </w:tabs>
        <w:ind w:left="567" w:hanging="283"/>
      </w:pPr>
      <w:r>
        <w:rPr>
          <w:b w:val="0"/>
        </w:rPr>
        <w:t>W przypadku, gdy Wykonawca będzie polegać na osobach zdolnych do wykonan</w:t>
      </w:r>
      <w:r w:rsidR="00504990">
        <w:rPr>
          <w:b w:val="0"/>
        </w:rPr>
        <w:t xml:space="preserve">ia zamówienia innych podmiotów </w:t>
      </w:r>
      <w:r>
        <w:rPr>
          <w:b w:val="0"/>
        </w:rPr>
        <w:t xml:space="preserve"> lub potencjale technicznym – Wykonawca ma złożyć pisemne zobowiązanie tych podmiotów do oddania  mu do </w:t>
      </w:r>
      <w:r w:rsidRPr="00CE7B3C">
        <w:rPr>
          <w:b w:val="0"/>
        </w:rPr>
        <w:t xml:space="preserve">dyspozycji niezbędnych zasobów na potrzeby realizacji zamówienia </w:t>
      </w:r>
      <w:r>
        <w:rPr>
          <w:b w:val="0"/>
        </w:rPr>
        <w:t>–</w:t>
      </w:r>
      <w:r w:rsidRPr="00CE7B3C">
        <w:rPr>
          <w:b w:val="0"/>
        </w:rPr>
        <w:t xml:space="preserve"> </w:t>
      </w:r>
      <w:r>
        <w:rPr>
          <w:b w:val="0"/>
        </w:rPr>
        <w:t xml:space="preserve">zgodne w treści ze wzorem stanowiącym Załącznik </w:t>
      </w:r>
      <w:r w:rsidRPr="004F001A">
        <w:rPr>
          <w:b w:val="0"/>
        </w:rPr>
        <w:t xml:space="preserve">Nr </w:t>
      </w:r>
      <w:r w:rsidR="006D0130">
        <w:rPr>
          <w:b w:val="0"/>
        </w:rPr>
        <w:t>5</w:t>
      </w:r>
      <w:r w:rsidRPr="004F001A">
        <w:t xml:space="preserve"> </w:t>
      </w:r>
      <w:r w:rsidRPr="00124029">
        <w:rPr>
          <w:b w:val="0"/>
        </w:rPr>
        <w:t>do SIWZ</w:t>
      </w:r>
    </w:p>
    <w:p w:rsidR="00504990" w:rsidRPr="009439F0" w:rsidRDefault="00504990" w:rsidP="0022720A">
      <w:pPr>
        <w:pStyle w:val="Tekstpodstawowy"/>
        <w:numPr>
          <w:ilvl w:val="0"/>
          <w:numId w:val="52"/>
        </w:numPr>
        <w:tabs>
          <w:tab w:val="left" w:pos="284"/>
        </w:tabs>
        <w:ind w:left="567" w:hanging="283"/>
      </w:pPr>
      <w:r>
        <w:rPr>
          <w:b w:val="0"/>
        </w:rPr>
        <w:t xml:space="preserve">Poza oświadczeniami, o których mowa powyżej, Wykonawca składając ofertę jest zobowiązany </w:t>
      </w:r>
      <w:r w:rsidR="005A3BEB">
        <w:rPr>
          <w:b w:val="0"/>
        </w:rPr>
        <w:t>do tej oferty dołączyć:</w:t>
      </w:r>
    </w:p>
    <w:p w:rsidR="009439F0" w:rsidRPr="005A3BEB" w:rsidRDefault="009439F0" w:rsidP="009439F0">
      <w:pPr>
        <w:pStyle w:val="Tekstpodstawowy"/>
        <w:tabs>
          <w:tab w:val="left" w:pos="284"/>
        </w:tabs>
        <w:ind w:left="567"/>
      </w:pPr>
    </w:p>
    <w:p w:rsidR="005A3BEB" w:rsidRDefault="005A3BEB" w:rsidP="0022720A">
      <w:pPr>
        <w:pStyle w:val="Tekstpodstawowy"/>
        <w:numPr>
          <w:ilvl w:val="0"/>
          <w:numId w:val="55"/>
        </w:numPr>
        <w:tabs>
          <w:tab w:val="left" w:pos="284"/>
        </w:tabs>
        <w:ind w:left="851" w:hanging="284"/>
      </w:pPr>
      <w:r>
        <w:t>Wypełniony druk „OFERTA”- zgodny w treści ze wzorem stanowiącym załączn</w:t>
      </w:r>
      <w:r w:rsidR="00E12633">
        <w:t>ik nr 1 do SIW</w:t>
      </w:r>
      <w:r>
        <w:t>Z,</w:t>
      </w:r>
    </w:p>
    <w:p w:rsidR="005A3BEB" w:rsidRDefault="005A3BEB" w:rsidP="0022720A">
      <w:pPr>
        <w:pStyle w:val="Tekstpodstawowy"/>
        <w:numPr>
          <w:ilvl w:val="0"/>
          <w:numId w:val="55"/>
        </w:numPr>
        <w:tabs>
          <w:tab w:val="left" w:pos="709"/>
        </w:tabs>
        <w:ind w:left="851" w:hanging="284"/>
        <w:contextualSpacing/>
        <w:rPr>
          <w:b w:val="0"/>
        </w:rPr>
      </w:pPr>
      <w:r w:rsidRPr="00B80566">
        <w:rPr>
          <w:b w:val="0"/>
        </w:rPr>
        <w:t>Pełnomocnictwo do podpisania oferty.</w:t>
      </w:r>
    </w:p>
    <w:p w:rsidR="005A3BEB" w:rsidRDefault="0022720A" w:rsidP="0022720A">
      <w:pPr>
        <w:pStyle w:val="Akapitzlist"/>
        <w:tabs>
          <w:tab w:val="left" w:pos="1276"/>
        </w:tabs>
        <w:ind w:left="851" w:hanging="284"/>
        <w:jc w:val="both"/>
      </w:pPr>
      <w:r>
        <w:rPr>
          <w:b/>
        </w:rPr>
        <w:lastRenderedPageBreak/>
        <w:t xml:space="preserve">     </w:t>
      </w:r>
      <w:r w:rsidR="005A3BEB">
        <w:rPr>
          <w:b/>
        </w:rPr>
        <w:t xml:space="preserve">Uwaga! </w:t>
      </w:r>
      <w:r w:rsidR="005A3BEB">
        <w:t>W przypadku, gdy Wykonawcę reprezentuje pełnomocnik, do oferty musi być załączone pełnomocnictwo na zasadach określonych w SIWZ. Wykonawcy ubiegający się wspólnie o udzielenie zamówienia ustanawiają pełnomocnika do reprezentowania ich w postępowaniu o udzielenie zamówienia albo reprezentowania w postępowaniu i zawarcia umowy w sprawie zamówienia publicznego (patrz Rozdział I SIWZ).</w:t>
      </w:r>
    </w:p>
    <w:p w:rsidR="005A3BEB" w:rsidRDefault="008F1268" w:rsidP="0022720A">
      <w:pPr>
        <w:pStyle w:val="Tekstpodstawowy"/>
        <w:numPr>
          <w:ilvl w:val="0"/>
          <w:numId w:val="55"/>
        </w:numPr>
        <w:tabs>
          <w:tab w:val="left" w:pos="284"/>
        </w:tabs>
        <w:ind w:left="851" w:hanging="284"/>
        <w:rPr>
          <w:b w:val="0"/>
        </w:rPr>
      </w:pPr>
      <w:r w:rsidRPr="009439F0">
        <w:rPr>
          <w:b w:val="0"/>
        </w:rPr>
        <w:t>Zakre</w:t>
      </w:r>
      <w:r w:rsidR="00FB3B0C">
        <w:rPr>
          <w:b w:val="0"/>
        </w:rPr>
        <w:t>s (część) przedmiotu zamówienia</w:t>
      </w:r>
      <w:r w:rsidRPr="009439F0">
        <w:rPr>
          <w:b w:val="0"/>
        </w:rPr>
        <w:t>, który wykonawca zamierza powierzyć do wykonania podwykonawcom</w:t>
      </w:r>
      <w:r w:rsidR="009439F0" w:rsidRPr="009439F0">
        <w:rPr>
          <w:b w:val="0"/>
        </w:rPr>
        <w:t xml:space="preserve"> wraz z podaniem nazwy (firm</w:t>
      </w:r>
      <w:r w:rsidR="006D0130">
        <w:rPr>
          <w:b w:val="0"/>
        </w:rPr>
        <w:t>y) podwykonawców (załącznik nr 7</w:t>
      </w:r>
      <w:r w:rsidR="009439F0" w:rsidRPr="009439F0">
        <w:rPr>
          <w:b w:val="0"/>
        </w:rPr>
        <w:t xml:space="preserve"> do SWIZ) </w:t>
      </w:r>
    </w:p>
    <w:p w:rsidR="009439F0" w:rsidRPr="009439F0" w:rsidRDefault="009439F0" w:rsidP="009439F0">
      <w:pPr>
        <w:pStyle w:val="Tekstpodstawowy"/>
        <w:tabs>
          <w:tab w:val="left" w:pos="284"/>
        </w:tabs>
        <w:ind w:left="1287"/>
        <w:rPr>
          <w:b w:val="0"/>
        </w:rPr>
      </w:pPr>
    </w:p>
    <w:p w:rsidR="005A3BEB" w:rsidRDefault="005A3BEB" w:rsidP="0022720A">
      <w:pPr>
        <w:pStyle w:val="Akapitzlist"/>
        <w:tabs>
          <w:tab w:val="left" w:pos="851"/>
        </w:tabs>
        <w:ind w:left="851"/>
        <w:jc w:val="both"/>
        <w:rPr>
          <w:b/>
        </w:rPr>
      </w:pPr>
      <w:r w:rsidRPr="005A3BEB">
        <w:rPr>
          <w:b/>
        </w:rPr>
        <w:t>Uwaga!</w:t>
      </w:r>
      <w:r>
        <w:rPr>
          <w:b/>
        </w:rPr>
        <w:t xml:space="preserve"> </w:t>
      </w:r>
      <w:r w:rsidRPr="009439F0">
        <w:t>W przypadku realizacji zamówienia  bez udziału podwykonawców , na przedmiotowym załączniku należy złożyć oświadczenie o treści</w:t>
      </w:r>
      <w:r w:rsidRPr="00DC5BBB">
        <w:rPr>
          <w:b/>
        </w:rPr>
        <w:t>: „zamówienie będzie zre</w:t>
      </w:r>
      <w:r w:rsidR="008F1268" w:rsidRPr="00DC5BBB">
        <w:rPr>
          <w:b/>
        </w:rPr>
        <w:t>alizowane bez udziału podwykonawców”</w:t>
      </w:r>
    </w:p>
    <w:p w:rsidR="00FB3B0C" w:rsidRPr="00DC5BBB" w:rsidRDefault="00FB3B0C" w:rsidP="0022720A">
      <w:pPr>
        <w:pStyle w:val="Akapitzlist"/>
        <w:tabs>
          <w:tab w:val="left" w:pos="851"/>
        </w:tabs>
        <w:ind w:left="851"/>
        <w:jc w:val="both"/>
        <w:rPr>
          <w:b/>
        </w:rPr>
      </w:pPr>
    </w:p>
    <w:p w:rsidR="007F0380" w:rsidRDefault="007F0380" w:rsidP="0022720A">
      <w:pPr>
        <w:pStyle w:val="Akapitzlist"/>
        <w:numPr>
          <w:ilvl w:val="0"/>
          <w:numId w:val="55"/>
        </w:numPr>
        <w:tabs>
          <w:tab w:val="left" w:pos="709"/>
        </w:tabs>
        <w:ind w:left="851" w:hanging="284"/>
        <w:jc w:val="both"/>
      </w:pPr>
      <w:r w:rsidRPr="009439F0">
        <w:rPr>
          <w:b/>
        </w:rPr>
        <w:t>Kosztorys ofertowy</w:t>
      </w:r>
      <w:r w:rsidRPr="00B80566">
        <w:t xml:space="preserve"> – w formie szczegółowej, zgodnej z przedmiarem robót, w wersji papierowej.</w:t>
      </w:r>
    </w:p>
    <w:p w:rsidR="008F1F9A" w:rsidRPr="00B80566" w:rsidRDefault="008F1F9A" w:rsidP="0022720A">
      <w:pPr>
        <w:pStyle w:val="Akapitzlist"/>
        <w:numPr>
          <w:ilvl w:val="0"/>
          <w:numId w:val="55"/>
        </w:numPr>
        <w:tabs>
          <w:tab w:val="left" w:pos="709"/>
        </w:tabs>
        <w:ind w:left="851" w:hanging="284"/>
        <w:jc w:val="both"/>
      </w:pPr>
      <w:r>
        <w:rPr>
          <w:b/>
        </w:rPr>
        <w:t xml:space="preserve">Parafowany wzór umowy </w:t>
      </w:r>
      <w:r w:rsidRPr="008F1F9A">
        <w:t>(załącznik nr 8 do SIWZ)</w:t>
      </w:r>
      <w:r>
        <w:rPr>
          <w:b/>
        </w:rPr>
        <w:t xml:space="preserve"> oraz Kartę Gwarancyjną </w:t>
      </w:r>
      <w:r w:rsidRPr="008F1F9A">
        <w:t>(załącznik nr 9 do SIWZ, załącznik nr 1 do Umowy)</w:t>
      </w:r>
      <w:r>
        <w:t xml:space="preserve"> - </w:t>
      </w:r>
      <w:r w:rsidRPr="008F1F9A">
        <w:t xml:space="preserve">zgodnie z </w:t>
      </w:r>
      <w:proofErr w:type="spellStart"/>
      <w:r w:rsidRPr="008F1F9A">
        <w:t>Rodz</w:t>
      </w:r>
      <w:proofErr w:type="spellEnd"/>
      <w:r w:rsidRPr="008F1F9A">
        <w:t>. XXVIII SIWZ)</w:t>
      </w:r>
    </w:p>
    <w:p w:rsidR="007F0380" w:rsidRPr="00DC5288" w:rsidRDefault="007F0380" w:rsidP="00B80566">
      <w:pPr>
        <w:pStyle w:val="Tekstpodstawowy"/>
        <w:tabs>
          <w:tab w:val="left" w:pos="426"/>
          <w:tab w:val="left" w:pos="567"/>
        </w:tabs>
        <w:ind w:left="567"/>
        <w:contextualSpacing/>
        <w:rPr>
          <w:b w:val="0"/>
        </w:rPr>
      </w:pPr>
    </w:p>
    <w:p w:rsidR="001A1AF4" w:rsidRDefault="001A1AF4" w:rsidP="0022720A">
      <w:pPr>
        <w:pStyle w:val="Tekstpodstawowy"/>
        <w:ind w:left="851"/>
        <w:contextualSpacing/>
      </w:pPr>
      <w:r>
        <w:t>INFORMACJE DODATKOWE:</w:t>
      </w:r>
    </w:p>
    <w:p w:rsidR="00124029" w:rsidRDefault="001A1AF4" w:rsidP="0022720A">
      <w:pPr>
        <w:pStyle w:val="Tekstpodstawowy"/>
        <w:ind w:left="851"/>
        <w:contextualSpacing/>
        <w:rPr>
          <w:b w:val="0"/>
        </w:rPr>
      </w:pPr>
      <w:r>
        <w:rPr>
          <w:b w:val="0"/>
        </w:rPr>
        <w:t xml:space="preserve">Zamawiający informuje, że </w:t>
      </w:r>
      <w:r w:rsidR="00852B69">
        <w:rPr>
          <w:b w:val="0"/>
        </w:rPr>
        <w:t>w przypadku składania oferty przez Wykonawców występujących wspólnie, d</w:t>
      </w:r>
      <w:r w:rsidR="007F0380">
        <w:rPr>
          <w:b w:val="0"/>
        </w:rPr>
        <w:t>okumenty o których mowa w pkt. 1</w:t>
      </w:r>
      <w:r w:rsidR="00852B69">
        <w:rPr>
          <w:b w:val="0"/>
        </w:rPr>
        <w:t>,</w:t>
      </w:r>
      <w:r w:rsidR="00C85B5B">
        <w:rPr>
          <w:b w:val="0"/>
        </w:rPr>
        <w:t>2,3,4,5,</w:t>
      </w:r>
      <w:r w:rsidR="007F0380">
        <w:rPr>
          <w:b w:val="0"/>
        </w:rPr>
        <w:t xml:space="preserve">7 </w:t>
      </w:r>
      <w:r w:rsidR="00852B69">
        <w:rPr>
          <w:b w:val="0"/>
        </w:rPr>
        <w:t xml:space="preserve"> musi złożyć każdy z Wykonawców występujących wspólnie.</w:t>
      </w:r>
    </w:p>
    <w:p w:rsidR="00DC5BBB" w:rsidRDefault="00DC5BBB" w:rsidP="00124029">
      <w:pPr>
        <w:pStyle w:val="Tekstpodstawowy"/>
        <w:contextualSpacing/>
        <w:rPr>
          <w:b w:val="0"/>
        </w:rPr>
      </w:pPr>
    </w:p>
    <w:p w:rsidR="00852B69" w:rsidRPr="00187A97" w:rsidRDefault="00187A97" w:rsidP="0022720A">
      <w:pPr>
        <w:pStyle w:val="Tekstpodstawowy"/>
        <w:numPr>
          <w:ilvl w:val="0"/>
          <w:numId w:val="54"/>
        </w:numPr>
        <w:ind w:left="284" w:hanging="284"/>
        <w:contextualSpacing/>
        <w:rPr>
          <w:b w:val="0"/>
        </w:rPr>
      </w:pPr>
      <w:r>
        <w:t>Dokumenty podmiotów zagranicznych:</w:t>
      </w:r>
    </w:p>
    <w:p w:rsidR="00187A97" w:rsidRPr="00187A97" w:rsidRDefault="00187A97" w:rsidP="0022720A">
      <w:pPr>
        <w:pStyle w:val="Stopka"/>
        <w:numPr>
          <w:ilvl w:val="0"/>
          <w:numId w:val="19"/>
        </w:numPr>
        <w:tabs>
          <w:tab w:val="clear" w:pos="4536"/>
          <w:tab w:val="clear" w:pos="9072"/>
        </w:tabs>
        <w:ind w:left="567" w:hanging="283"/>
        <w:contextualSpacing/>
        <w:jc w:val="both"/>
      </w:pPr>
      <w:r w:rsidRPr="00187A97">
        <w:rPr>
          <w:kern w:val="32"/>
        </w:rPr>
        <w:t>jeżeli wykonawca ma siedzibę lub miejsce zamieszkania poza terytorium Rzeczpospolitej Polskiej, z</w:t>
      </w:r>
      <w:r w:rsidRPr="00187A97">
        <w:t xml:space="preserve">amiast dokumentów, o których </w:t>
      </w:r>
      <w:r w:rsidR="007F0380">
        <w:t>mowa w  części XVI</w:t>
      </w:r>
      <w:r w:rsidR="00124029">
        <w:t>I</w:t>
      </w:r>
      <w:r w:rsidR="007F0380">
        <w:t xml:space="preserve">I SWIZ </w:t>
      </w:r>
      <w:r w:rsidRPr="00187A97">
        <w:t xml:space="preserve">składa dokument lub dokumenty, wystawione w kraju, w którym ma siedzibę lub miejsce zamieszkania, </w:t>
      </w:r>
      <w:r w:rsidR="00DC5BBB">
        <w:t xml:space="preserve">potwierdzające odpowiednio, że </w:t>
      </w:r>
      <w:r w:rsidRPr="00187A97">
        <w:t>nie otwarto jego likwidacji ani nie ogłoszono upadłości, wystawione nie wcześniej  niż 6 miesięcy przed upływem terminu składania ofert w postępowaniu,</w:t>
      </w:r>
    </w:p>
    <w:p w:rsidR="00892781" w:rsidRDefault="00892781" w:rsidP="0022720A">
      <w:pPr>
        <w:pStyle w:val="Akapitzlist"/>
        <w:numPr>
          <w:ilvl w:val="0"/>
          <w:numId w:val="19"/>
        </w:numPr>
        <w:tabs>
          <w:tab w:val="left" w:pos="0"/>
        </w:tabs>
        <w:ind w:left="568" w:hanging="284"/>
        <w:jc w:val="both"/>
      </w:pPr>
      <w:r w:rsidRPr="007F096E">
        <w:t>Jeżeli w kraju pochodzenia osoby lub w</w:t>
      </w:r>
      <w:r>
        <w:t xml:space="preserve"> kraju, w którym W</w:t>
      </w:r>
      <w:r w:rsidRPr="007F096E">
        <w:t xml:space="preserve">ykonawca ma siedzibę lub miejsce zamieszkania, nie wydaje się dokumentów, o których mowa w </w:t>
      </w:r>
      <w:r w:rsidR="0041502F">
        <w:t>pkt</w:t>
      </w:r>
      <w:r w:rsidRPr="007F096E">
        <w:t>. poprzedzającym, zastępuje się je dokumentem zawieraj</w:t>
      </w:r>
      <w:r w:rsidR="0041502F">
        <w:t>ącym oświadczenie złożone przed </w:t>
      </w:r>
      <w:r w:rsidRPr="007F096E">
        <w:t>notarius</w:t>
      </w:r>
      <w:r>
        <w:t>zem, właściwym organem sądowym, </w:t>
      </w:r>
      <w:r w:rsidRPr="007F096E">
        <w:t>administr</w:t>
      </w:r>
      <w:r w:rsidR="0041502F">
        <w:t xml:space="preserve">acyjnym albo organem </w:t>
      </w:r>
      <w:r w:rsidRPr="007F096E">
        <w:t>samorządu zawodowego lub gospodarczego odpowiednio kraju pochodz</w:t>
      </w:r>
      <w:r>
        <w:t>enia osoby lub kraju, w którym W</w:t>
      </w:r>
      <w:r w:rsidRPr="007F096E">
        <w:t>ykonawca ma siedzibę lub miejsce zamieszkania.</w:t>
      </w:r>
    </w:p>
    <w:p w:rsidR="00C54B0C" w:rsidRDefault="00C54B0C" w:rsidP="008F635E">
      <w:pPr>
        <w:tabs>
          <w:tab w:val="left" w:pos="851"/>
        </w:tabs>
        <w:spacing w:after="0" w:line="240" w:lineRule="auto"/>
        <w:jc w:val="both"/>
      </w:pPr>
    </w:p>
    <w:p w:rsidR="00D66DE3" w:rsidRDefault="00D66DE3" w:rsidP="008F635E">
      <w:pPr>
        <w:pStyle w:val="Akapitzlist"/>
        <w:ind w:left="0"/>
        <w:jc w:val="both"/>
        <w:rPr>
          <w:b/>
        </w:rPr>
      </w:pPr>
      <w:r w:rsidRPr="00D66DE3">
        <w:rPr>
          <w:b/>
        </w:rPr>
        <w:t>X</w:t>
      </w:r>
      <w:r w:rsidR="008F635E">
        <w:rPr>
          <w:b/>
        </w:rPr>
        <w:t>IX</w:t>
      </w:r>
      <w:r w:rsidRPr="00D66DE3">
        <w:rPr>
          <w:b/>
        </w:rPr>
        <w:t xml:space="preserve">. </w:t>
      </w:r>
      <w:r>
        <w:rPr>
          <w:b/>
        </w:rPr>
        <w:t>INFORMACJE O TRYBIE OTWARCIA KOPERT</w:t>
      </w:r>
    </w:p>
    <w:p w:rsidR="00D66DE3" w:rsidRDefault="00D66DE3" w:rsidP="008F635E">
      <w:pPr>
        <w:pStyle w:val="Akapitzlist"/>
        <w:ind w:left="0"/>
        <w:jc w:val="center"/>
        <w:rPr>
          <w:b/>
        </w:rPr>
      </w:pPr>
    </w:p>
    <w:p w:rsidR="00D66DE3" w:rsidRDefault="00D66DE3" w:rsidP="0022720A">
      <w:pPr>
        <w:pStyle w:val="Akapitzlist"/>
        <w:numPr>
          <w:ilvl w:val="0"/>
          <w:numId w:val="20"/>
        </w:numPr>
        <w:ind w:left="284" w:hanging="284"/>
        <w:jc w:val="both"/>
      </w:pPr>
      <w:r w:rsidRPr="00D66DE3">
        <w:t>Otwarcie ofert jest jawne.</w:t>
      </w:r>
      <w:r>
        <w:t xml:space="preserve"> Oferty złożone w prowadzonym postępowaniu zostaną otwarte publicznie.</w:t>
      </w:r>
    </w:p>
    <w:p w:rsidR="00D66DE3" w:rsidRDefault="00D66DE3" w:rsidP="0022720A">
      <w:pPr>
        <w:pStyle w:val="Akapitzlist"/>
        <w:numPr>
          <w:ilvl w:val="0"/>
          <w:numId w:val="20"/>
        </w:numPr>
        <w:ind w:left="284" w:hanging="284"/>
        <w:jc w:val="both"/>
      </w:pPr>
      <w:r>
        <w:t>W trakcie publicznego otwarcia ofert, Komisja Przetargowa:</w:t>
      </w:r>
    </w:p>
    <w:p w:rsidR="00D66DE3" w:rsidRDefault="003712FF" w:rsidP="0022720A">
      <w:pPr>
        <w:pStyle w:val="Akapitzlist"/>
        <w:numPr>
          <w:ilvl w:val="0"/>
          <w:numId w:val="21"/>
        </w:numPr>
        <w:jc w:val="both"/>
      </w:pPr>
      <w:r>
        <w:t>bezpośrednio przed otwarciem ofert, poda kwotę, jaką Zamawiający zamierza przeznaczyć na sfinansowanie zamówienia;</w:t>
      </w:r>
    </w:p>
    <w:p w:rsidR="003712FF" w:rsidRDefault="003712FF" w:rsidP="0022720A">
      <w:pPr>
        <w:pStyle w:val="Akapitzlist"/>
        <w:numPr>
          <w:ilvl w:val="0"/>
          <w:numId w:val="21"/>
        </w:numPr>
        <w:jc w:val="both"/>
      </w:pPr>
      <w:r>
        <w:t>sprawdzi nienaruszalność opakowań z ofertami;</w:t>
      </w:r>
    </w:p>
    <w:p w:rsidR="003712FF" w:rsidRDefault="003712FF" w:rsidP="0022720A">
      <w:pPr>
        <w:pStyle w:val="Akapitzlist"/>
        <w:numPr>
          <w:ilvl w:val="0"/>
          <w:numId w:val="21"/>
        </w:numPr>
        <w:jc w:val="both"/>
      </w:pPr>
      <w:r>
        <w:t>zbada, czy oferty złożone są w terminie;</w:t>
      </w:r>
    </w:p>
    <w:p w:rsidR="003712FF" w:rsidRDefault="003712FF" w:rsidP="0022720A">
      <w:pPr>
        <w:pStyle w:val="Akapitzlist"/>
        <w:numPr>
          <w:ilvl w:val="0"/>
          <w:numId w:val="21"/>
        </w:numPr>
        <w:jc w:val="both"/>
      </w:pPr>
      <w:r>
        <w:t>dokona otwarcia ofert, oznacz</w:t>
      </w:r>
      <w:r w:rsidR="00550CAD">
        <w:t>onych z napisem „zmiana oferty” ( oferty pierwotne względem ofert</w:t>
      </w:r>
      <w:r w:rsidR="000F0CA5">
        <w:t>, które zostały złożone jako zamienne (zmienione) nie będą otwierane)</w:t>
      </w:r>
    </w:p>
    <w:p w:rsidR="003712FF" w:rsidRDefault="003712FF" w:rsidP="0022720A">
      <w:pPr>
        <w:pStyle w:val="Akapitzlist"/>
        <w:numPr>
          <w:ilvl w:val="0"/>
          <w:numId w:val="21"/>
        </w:numPr>
        <w:jc w:val="both"/>
      </w:pPr>
      <w:r>
        <w:lastRenderedPageBreak/>
        <w:t>dokona otwarcia pozostałych ofert, co do których stwierdzono, że nie zostały zmienione lub wycofane z podaniem</w:t>
      </w:r>
    </w:p>
    <w:p w:rsidR="003712FF" w:rsidRDefault="003712FF" w:rsidP="0022720A">
      <w:pPr>
        <w:pStyle w:val="Akapitzlist"/>
        <w:numPr>
          <w:ilvl w:val="0"/>
          <w:numId w:val="22"/>
        </w:numPr>
        <w:ind w:left="1418" w:hanging="425"/>
        <w:jc w:val="both"/>
      </w:pPr>
      <w:r>
        <w:t>nazwy (firmy) oraz adresu Wykonawcy, którego oferta jest otwierana,</w:t>
      </w:r>
    </w:p>
    <w:p w:rsidR="003712FF" w:rsidRDefault="003712FF" w:rsidP="0022720A">
      <w:pPr>
        <w:pStyle w:val="Akapitzlist"/>
        <w:numPr>
          <w:ilvl w:val="0"/>
          <w:numId w:val="22"/>
        </w:numPr>
        <w:ind w:left="1418" w:hanging="425"/>
        <w:jc w:val="both"/>
      </w:pPr>
      <w:r>
        <w:t>informacji dotyczących ceny oferty,</w:t>
      </w:r>
    </w:p>
    <w:p w:rsidR="000F0CA5" w:rsidRDefault="000F0CA5" w:rsidP="0022720A">
      <w:pPr>
        <w:pStyle w:val="Akapitzlist"/>
        <w:numPr>
          <w:ilvl w:val="0"/>
          <w:numId w:val="22"/>
        </w:numPr>
        <w:ind w:left="1418" w:hanging="425"/>
        <w:jc w:val="both"/>
      </w:pPr>
      <w:r>
        <w:t>informacji dotyczących okresu rękojmi.</w:t>
      </w:r>
    </w:p>
    <w:p w:rsidR="004D64BB" w:rsidRDefault="004D64BB" w:rsidP="0022720A">
      <w:pPr>
        <w:pStyle w:val="NormalnyWeb"/>
        <w:numPr>
          <w:ilvl w:val="0"/>
          <w:numId w:val="20"/>
        </w:numPr>
        <w:spacing w:before="0" w:beforeAutospacing="0" w:after="0" w:afterAutospacing="0"/>
        <w:ind w:left="284" w:hanging="284"/>
        <w:jc w:val="both"/>
        <w:rPr>
          <w:rFonts w:ascii="Times New Roman" w:hAnsi="Times New Roman" w:cs="Times New Roman" w:hint="default"/>
        </w:rPr>
      </w:pPr>
      <w:r w:rsidRPr="007F096E">
        <w:rPr>
          <w:rFonts w:ascii="Times New Roman" w:hAnsi="Times New Roman" w:cs="Times New Roman" w:hint="default"/>
        </w:rPr>
        <w:t>O wyb</w:t>
      </w:r>
      <w:r>
        <w:rPr>
          <w:rFonts w:ascii="Times New Roman" w:hAnsi="Times New Roman" w:cs="Times New Roman" w:hint="default"/>
        </w:rPr>
        <w:t xml:space="preserve">orze oferty Zamawiający </w:t>
      </w:r>
      <w:r w:rsidR="000F0CA5">
        <w:rPr>
          <w:rFonts w:ascii="Times New Roman" w:hAnsi="Times New Roman" w:cs="Times New Roman" w:hint="default"/>
        </w:rPr>
        <w:t xml:space="preserve">niezwłocznie zawiadomi </w:t>
      </w:r>
      <w:r>
        <w:rPr>
          <w:rFonts w:ascii="Times New Roman" w:hAnsi="Times New Roman" w:cs="Times New Roman" w:hint="default"/>
        </w:rPr>
        <w:t xml:space="preserve"> W</w:t>
      </w:r>
      <w:r w:rsidRPr="007F096E">
        <w:rPr>
          <w:rFonts w:ascii="Times New Roman" w:hAnsi="Times New Roman" w:cs="Times New Roman" w:hint="default"/>
        </w:rPr>
        <w:t xml:space="preserve">ykonawców, którzy </w:t>
      </w:r>
      <w:r>
        <w:rPr>
          <w:rFonts w:ascii="Times New Roman" w:hAnsi="Times New Roman" w:cs="Times New Roman" w:hint="default"/>
        </w:rPr>
        <w:t xml:space="preserve">złożyli oferty oraz zamieści informację </w:t>
      </w:r>
      <w:r w:rsidR="000F0CA5">
        <w:rPr>
          <w:rFonts w:ascii="Times New Roman" w:hAnsi="Times New Roman" w:cs="Times New Roman" w:hint="default"/>
        </w:rPr>
        <w:t xml:space="preserve">wskazane w art. 86 pkt. 5 ustawy PZP </w:t>
      </w:r>
      <w:r>
        <w:rPr>
          <w:rFonts w:ascii="Times New Roman" w:hAnsi="Times New Roman" w:cs="Times New Roman" w:hint="default"/>
        </w:rPr>
        <w:t xml:space="preserve">na stronie internetowej, na której opublikowano SIWZ  i w miejscu publicznie dostępnym w swojej siedzibie. </w:t>
      </w:r>
    </w:p>
    <w:p w:rsidR="004D64BB" w:rsidRDefault="004D64BB" w:rsidP="003824DE">
      <w:pPr>
        <w:pStyle w:val="NormalnyWeb"/>
        <w:spacing w:before="0" w:beforeAutospacing="0" w:after="0" w:afterAutospacing="0"/>
        <w:jc w:val="both"/>
        <w:rPr>
          <w:rFonts w:ascii="Times New Roman" w:hAnsi="Times New Roman" w:cs="Times New Roman" w:hint="default"/>
        </w:rPr>
      </w:pPr>
    </w:p>
    <w:p w:rsidR="004D64BB" w:rsidRDefault="004D64BB" w:rsidP="008F635E">
      <w:pPr>
        <w:pStyle w:val="NormalnyWeb"/>
        <w:spacing w:before="0" w:beforeAutospacing="0" w:after="0" w:afterAutospacing="0"/>
        <w:jc w:val="both"/>
        <w:rPr>
          <w:rFonts w:ascii="Times New Roman" w:hAnsi="Times New Roman" w:cs="Times New Roman" w:hint="default"/>
          <w:b/>
        </w:rPr>
      </w:pPr>
      <w:r>
        <w:rPr>
          <w:rFonts w:ascii="Times New Roman" w:hAnsi="Times New Roman" w:cs="Times New Roman" w:hint="default"/>
          <w:b/>
        </w:rPr>
        <w:t>XX. WYJAŚNIENIA ORAZ SKŁADANIE NA WEZWANIE ZAMAWIAJĄCEGO OŚWIDCZEŃ LUB DOKUMENTÓW DOTYCZĄCYCH: WARUNKÓW UDZIAŁU W POSTĘPOWANIU ORAZ SKŁĄDANIE NA WEZWANIE ZAMAWIAJĄCEGO PEŁNOMOCNICTW; INFORMACJI O PRZYNALEŻNOŚCI DO GRUPY KAPITAŁOWEJ/WYJĄSNIEŃ DOTYCZĄCYCH POWIĄZAŃ MIĘDZY PRZEDSIĘBIORCAMI/WYJĄSNIEŃ TREŚCI ZŁOŻONYCH OFERT</w:t>
      </w:r>
    </w:p>
    <w:p w:rsidR="004D64BB" w:rsidRDefault="004D64BB" w:rsidP="003824DE">
      <w:pPr>
        <w:pStyle w:val="NormalnyWeb"/>
        <w:spacing w:before="0" w:beforeAutospacing="0" w:after="0" w:afterAutospacing="0"/>
        <w:jc w:val="center"/>
        <w:rPr>
          <w:rFonts w:ascii="Times New Roman" w:hAnsi="Times New Roman" w:cs="Times New Roman" w:hint="default"/>
          <w:b/>
        </w:rPr>
      </w:pPr>
    </w:p>
    <w:p w:rsidR="00BC5B6D" w:rsidRPr="00EE2E56" w:rsidRDefault="00BC5B6D" w:rsidP="0022720A">
      <w:pPr>
        <w:pStyle w:val="Akapitzlist"/>
        <w:numPr>
          <w:ilvl w:val="0"/>
          <w:numId w:val="23"/>
        </w:numPr>
        <w:tabs>
          <w:tab w:val="left" w:pos="360"/>
        </w:tabs>
        <w:ind w:left="284" w:hanging="284"/>
        <w:jc w:val="both"/>
      </w:pPr>
      <w:r>
        <w:rPr>
          <w:color w:val="000000" w:themeColor="text1"/>
        </w:rPr>
        <w:t>Z</w:t>
      </w:r>
      <w:r w:rsidRPr="00BC5B6D">
        <w:rPr>
          <w:color w:val="000000" w:themeColor="text1"/>
        </w:rPr>
        <w:t>godnie z art</w:t>
      </w:r>
      <w:r w:rsidR="006477D4">
        <w:rPr>
          <w:color w:val="000000" w:themeColor="text1"/>
        </w:rPr>
        <w:t>. 26 ust. 3 ustawy PZP  jeżeli W</w:t>
      </w:r>
      <w:r w:rsidR="00FB3B0C">
        <w:rPr>
          <w:color w:val="000000" w:themeColor="text1"/>
        </w:rPr>
        <w:t>ykonawca nie złożył oświadczeń</w:t>
      </w:r>
      <w:r w:rsidRPr="00BC5B6D">
        <w:rPr>
          <w:color w:val="000000" w:themeColor="text1"/>
        </w:rPr>
        <w:t>, o których mowa w art. 25</w:t>
      </w:r>
      <w:r w:rsidR="00CD7F6C">
        <w:rPr>
          <w:color w:val="000000" w:themeColor="text1"/>
        </w:rPr>
        <w:t>a</w:t>
      </w:r>
      <w:r w:rsidRPr="00BC5B6D">
        <w:rPr>
          <w:color w:val="000000" w:themeColor="text1"/>
        </w:rPr>
        <w:t xml:space="preserve"> ust. 1, oświadczeń lub dokumentów potwierdzających okoliczności, o których mowa w art. 25 ust. 1, lub innych dokumentów niezbędnych do przeprowadzenia postępowania, oświadczenia lub dokumenty są niekompletne, zawierają </w:t>
      </w:r>
      <w:r w:rsidR="005B6282">
        <w:rPr>
          <w:color w:val="000000" w:themeColor="text1"/>
        </w:rPr>
        <w:t>błędy lub budzą wskazane przez Zamawiającego wątpliwości, Z</w:t>
      </w:r>
      <w:r w:rsidRPr="00BC5B6D">
        <w:rPr>
          <w:color w:val="000000" w:themeColor="text1"/>
        </w:rPr>
        <w:t>amawiający wzywa do ich złożenia, uzupełnienia lub poprawienia lub do udzielenia wyjaśnień w terminie przez siebie wskazanym, chyba że mimo ich złożenia, uzupełnienia lub poprawienia l</w:t>
      </w:r>
      <w:r w:rsidR="00FB3B0C">
        <w:rPr>
          <w:color w:val="000000" w:themeColor="text1"/>
        </w:rPr>
        <w:t>ub udzielenia wyjaśnień oferta W</w:t>
      </w:r>
      <w:r w:rsidRPr="00BC5B6D">
        <w:rPr>
          <w:color w:val="000000" w:themeColor="text1"/>
        </w:rPr>
        <w:t>ykonawcy podlega odrzuceniu albo konieczne byłoby unieważnienie postępowania</w:t>
      </w:r>
      <w:r w:rsidR="00EE2E56">
        <w:rPr>
          <w:color w:val="FF0000"/>
        </w:rPr>
        <w:t>.</w:t>
      </w:r>
    </w:p>
    <w:p w:rsidR="00EE2E56" w:rsidRPr="00892781" w:rsidRDefault="00EE2E56" w:rsidP="0022720A">
      <w:pPr>
        <w:pStyle w:val="Akapitzlist"/>
        <w:numPr>
          <w:ilvl w:val="0"/>
          <w:numId w:val="23"/>
        </w:numPr>
        <w:tabs>
          <w:tab w:val="left" w:pos="360"/>
        </w:tabs>
        <w:ind w:left="284" w:hanging="284"/>
        <w:jc w:val="both"/>
      </w:pPr>
      <w:r>
        <w:rPr>
          <w:color w:val="000000" w:themeColor="text1"/>
        </w:rPr>
        <w:t xml:space="preserve">Jeżeli Wykonawca nie złożył wymaganych pełnomocnictw albo złożył wadliwe pełnomocnictwa, Zamawiający wzywa do ich złożenia w terminie przez siebie </w:t>
      </w:r>
      <w:r w:rsidR="00892781">
        <w:rPr>
          <w:color w:val="000000" w:themeColor="text1"/>
        </w:rPr>
        <w:t>wskazanym, chyba że mimo ich złożenia oferta Wykonawcy podlega odrzuceniu albo konieczne byłoby unieważnienie postępowania.</w:t>
      </w:r>
    </w:p>
    <w:p w:rsidR="00892781" w:rsidRPr="005B6282" w:rsidRDefault="00892781" w:rsidP="0022720A">
      <w:pPr>
        <w:pStyle w:val="Akapitzlist"/>
        <w:numPr>
          <w:ilvl w:val="0"/>
          <w:numId w:val="23"/>
        </w:numPr>
        <w:tabs>
          <w:tab w:val="left" w:pos="360"/>
        </w:tabs>
        <w:ind w:left="284" w:hanging="284"/>
        <w:jc w:val="both"/>
        <w:rPr>
          <w:b/>
          <w:u w:val="single"/>
        </w:rPr>
      </w:pPr>
      <w:r>
        <w:rPr>
          <w:color w:val="000000" w:themeColor="text1"/>
        </w:rPr>
        <w:t xml:space="preserve">Wykonawca w </w:t>
      </w:r>
      <w:r w:rsidRPr="006477D4">
        <w:rPr>
          <w:b/>
          <w:color w:val="000000" w:themeColor="text1"/>
          <w:u w:val="single"/>
        </w:rPr>
        <w:t>terminie 3 dni</w:t>
      </w:r>
      <w:r>
        <w:rPr>
          <w:color w:val="000000" w:themeColor="text1"/>
        </w:rPr>
        <w:t xml:space="preserve"> od dnia zamieszczenia na stronie internetowej informacji, o której mowa w art. 86 ust. 5, przekazuje Zamawiającemu </w:t>
      </w:r>
      <w:r w:rsidRPr="006477D4">
        <w:rPr>
          <w:b/>
          <w:color w:val="000000" w:themeColor="text1"/>
          <w:u w:val="single"/>
        </w:rPr>
        <w:t>oświadczenie o przynależności lub braku przynależności do tej samej grupy kapitałowej</w:t>
      </w:r>
      <w:r w:rsidR="005B6282">
        <w:rPr>
          <w:b/>
          <w:color w:val="000000" w:themeColor="text1"/>
          <w:u w:val="single"/>
        </w:rPr>
        <w:t xml:space="preserve"> o której mowa w art. 24 ust. 1 </w:t>
      </w:r>
      <w:proofErr w:type="spellStart"/>
      <w:r w:rsidR="005B6282">
        <w:rPr>
          <w:b/>
          <w:color w:val="000000" w:themeColor="text1"/>
          <w:u w:val="single"/>
        </w:rPr>
        <w:t>pkt</w:t>
      </w:r>
      <w:proofErr w:type="spellEnd"/>
      <w:r w:rsidR="005B6282">
        <w:rPr>
          <w:b/>
          <w:color w:val="000000" w:themeColor="text1"/>
          <w:u w:val="single"/>
        </w:rPr>
        <w:t xml:space="preserve"> 23 ustawy o PZP.</w:t>
      </w:r>
      <w:r w:rsidR="008C18D6">
        <w:rPr>
          <w:b/>
          <w:color w:val="000000" w:themeColor="text1"/>
          <w:u w:val="single"/>
        </w:rPr>
        <w:t xml:space="preserve"> – załącznik nr 6 do SIWZ.</w:t>
      </w:r>
    </w:p>
    <w:p w:rsidR="0022720A" w:rsidRDefault="0022720A" w:rsidP="00AB7FBE">
      <w:pPr>
        <w:pStyle w:val="Akapitzlist"/>
        <w:tabs>
          <w:tab w:val="left" w:pos="0"/>
        </w:tabs>
        <w:ind w:left="0"/>
        <w:jc w:val="both"/>
        <w:rPr>
          <w:b/>
        </w:rPr>
      </w:pPr>
    </w:p>
    <w:p w:rsidR="0041502F" w:rsidRDefault="00B80566" w:rsidP="00AB7FBE">
      <w:pPr>
        <w:pStyle w:val="Akapitzlist"/>
        <w:tabs>
          <w:tab w:val="left" w:pos="0"/>
        </w:tabs>
        <w:ind w:left="0"/>
        <w:jc w:val="both"/>
        <w:rPr>
          <w:b/>
        </w:rPr>
      </w:pPr>
      <w:r>
        <w:rPr>
          <w:b/>
        </w:rPr>
        <w:t>XX</w:t>
      </w:r>
      <w:r w:rsidR="008F635E">
        <w:rPr>
          <w:b/>
        </w:rPr>
        <w:t>I</w:t>
      </w:r>
      <w:r w:rsidR="0041502F" w:rsidRPr="0041502F">
        <w:rPr>
          <w:b/>
        </w:rPr>
        <w:t>. OCZYWIST</w:t>
      </w:r>
      <w:r w:rsidR="00124029">
        <w:rPr>
          <w:b/>
        </w:rPr>
        <w:t>A</w:t>
      </w:r>
      <w:r w:rsidR="0041502F" w:rsidRPr="0041502F">
        <w:rPr>
          <w:b/>
        </w:rPr>
        <w:t xml:space="preserve"> OMYŁKA PISARSKA/OMYŁKA RACHUNKOWA</w:t>
      </w:r>
    </w:p>
    <w:p w:rsidR="0041502F" w:rsidRPr="0041502F" w:rsidRDefault="0041502F" w:rsidP="003824DE">
      <w:pPr>
        <w:pStyle w:val="Akapitzlist"/>
        <w:tabs>
          <w:tab w:val="left" w:pos="0"/>
        </w:tabs>
        <w:ind w:left="0"/>
        <w:jc w:val="center"/>
      </w:pPr>
    </w:p>
    <w:p w:rsidR="0041502F" w:rsidRDefault="0041502F" w:rsidP="0022720A">
      <w:pPr>
        <w:pStyle w:val="Akapitzlist"/>
        <w:numPr>
          <w:ilvl w:val="0"/>
          <w:numId w:val="24"/>
        </w:numPr>
        <w:tabs>
          <w:tab w:val="left" w:pos="0"/>
          <w:tab w:val="left" w:pos="284"/>
        </w:tabs>
        <w:ind w:left="0" w:firstLine="0"/>
        <w:jc w:val="both"/>
      </w:pPr>
      <w:r w:rsidRPr="0041502F">
        <w:t>Zamawiający poprawi w ofercie:</w:t>
      </w:r>
    </w:p>
    <w:p w:rsidR="0041502F" w:rsidRPr="0041502F" w:rsidRDefault="0041502F" w:rsidP="003824DE">
      <w:pPr>
        <w:pStyle w:val="Akapitzlist"/>
        <w:tabs>
          <w:tab w:val="right" w:pos="284"/>
        </w:tabs>
        <w:ind w:left="284"/>
        <w:jc w:val="both"/>
        <w:rPr>
          <w:rFonts w:cs="Arial"/>
        </w:rPr>
      </w:pPr>
      <w:r w:rsidRPr="0041502F">
        <w:rPr>
          <w:rFonts w:cs="Arial"/>
        </w:rPr>
        <w:t>1) oczywiste omyłki pisarskie,</w:t>
      </w:r>
    </w:p>
    <w:p w:rsidR="0041502F" w:rsidRPr="0041502F" w:rsidRDefault="0041502F" w:rsidP="003824DE">
      <w:pPr>
        <w:pStyle w:val="Akapitzlist"/>
        <w:tabs>
          <w:tab w:val="right" w:pos="567"/>
        </w:tabs>
        <w:ind w:left="567" w:hanging="283"/>
        <w:jc w:val="both"/>
        <w:rPr>
          <w:rFonts w:cs="Arial"/>
        </w:rPr>
      </w:pPr>
      <w:r w:rsidRPr="0041502F">
        <w:rPr>
          <w:rFonts w:cs="Arial"/>
        </w:rPr>
        <w:t>2)</w:t>
      </w:r>
      <w:r w:rsidRPr="0041502F">
        <w:rPr>
          <w:rFonts w:cs="Arial"/>
        </w:rPr>
        <w:tab/>
        <w:t xml:space="preserve"> oczywiste omyłki rachunkowe, z uwzględnieniem konsekwencji rachunkowych dokonanych poprawek,</w:t>
      </w:r>
    </w:p>
    <w:p w:rsidR="0041502F" w:rsidRPr="0041502F" w:rsidRDefault="0041502F" w:rsidP="003824DE">
      <w:pPr>
        <w:pStyle w:val="Akapitzlist"/>
        <w:tabs>
          <w:tab w:val="right" w:pos="567"/>
        </w:tabs>
        <w:ind w:left="567" w:hanging="283"/>
        <w:jc w:val="both"/>
        <w:rPr>
          <w:rFonts w:cs="Arial"/>
        </w:rPr>
      </w:pPr>
      <w:r w:rsidRPr="0041502F">
        <w:rPr>
          <w:rFonts w:cs="Arial"/>
        </w:rPr>
        <w:t>3) inne omyłki pole</w:t>
      </w:r>
      <w:r w:rsidR="00B045EF">
        <w:rPr>
          <w:rFonts w:cs="Arial"/>
        </w:rPr>
        <w:t>gaj</w:t>
      </w:r>
      <w:r w:rsidR="00DC5BBB">
        <w:rPr>
          <w:rFonts w:cs="Arial"/>
        </w:rPr>
        <w:t>ące na niezgodności oferty z SIW</w:t>
      </w:r>
      <w:r w:rsidR="00B045EF">
        <w:rPr>
          <w:rFonts w:cs="Arial"/>
        </w:rPr>
        <w:t>Z, nie</w:t>
      </w:r>
      <w:r w:rsidRPr="0041502F">
        <w:rPr>
          <w:rFonts w:cs="Arial"/>
        </w:rPr>
        <w:t>powodujące istotnych zmian w treści oferty</w:t>
      </w:r>
    </w:p>
    <w:p w:rsidR="0041502F" w:rsidRDefault="0041502F" w:rsidP="003824DE">
      <w:pPr>
        <w:pStyle w:val="Akapitzlist"/>
        <w:tabs>
          <w:tab w:val="left" w:pos="0"/>
          <w:tab w:val="left" w:pos="284"/>
        </w:tabs>
        <w:jc w:val="both"/>
        <w:rPr>
          <w:rFonts w:cs="Arial"/>
        </w:rPr>
      </w:pPr>
      <w:r w:rsidRPr="00632440">
        <w:rPr>
          <w:rFonts w:cs="Arial"/>
        </w:rPr>
        <w:t>- ni</w:t>
      </w:r>
      <w:r w:rsidR="00057B1B">
        <w:rPr>
          <w:rFonts w:cs="Arial"/>
        </w:rPr>
        <w:t>ezwłocznie zawiadamiając o tym W</w:t>
      </w:r>
      <w:r w:rsidRPr="00632440">
        <w:rPr>
          <w:rFonts w:cs="Arial"/>
        </w:rPr>
        <w:t>ykonawcę, którego oferta została poprawiona</w:t>
      </w:r>
      <w:r w:rsidR="00EC05F0">
        <w:rPr>
          <w:rFonts w:cs="Arial"/>
        </w:rPr>
        <w:t>.</w:t>
      </w:r>
    </w:p>
    <w:p w:rsidR="00B44296" w:rsidRDefault="00B44296" w:rsidP="003824DE">
      <w:pPr>
        <w:pStyle w:val="Akapitzlist"/>
        <w:tabs>
          <w:tab w:val="left" w:pos="0"/>
          <w:tab w:val="left" w:pos="284"/>
        </w:tabs>
        <w:jc w:val="both"/>
        <w:rPr>
          <w:rFonts w:cs="Arial"/>
        </w:rPr>
      </w:pPr>
    </w:p>
    <w:p w:rsidR="00B44296" w:rsidRPr="00B44296" w:rsidRDefault="00B44296" w:rsidP="00AB7FBE">
      <w:pPr>
        <w:pStyle w:val="Akapitzlist"/>
        <w:tabs>
          <w:tab w:val="left" w:pos="0"/>
        </w:tabs>
        <w:ind w:left="0"/>
        <w:jc w:val="both"/>
        <w:rPr>
          <w:b/>
        </w:rPr>
      </w:pPr>
      <w:r>
        <w:rPr>
          <w:rFonts w:cs="Arial"/>
          <w:b/>
        </w:rPr>
        <w:t>XX</w:t>
      </w:r>
      <w:r w:rsidR="00AB7FBE">
        <w:rPr>
          <w:rFonts w:cs="Arial"/>
          <w:b/>
        </w:rPr>
        <w:t>I</w:t>
      </w:r>
      <w:r>
        <w:rPr>
          <w:rFonts w:cs="Arial"/>
          <w:b/>
        </w:rPr>
        <w:t>I. WYKLUCZENIE WYKONAWCY/ODRZUCENIE OFERTY</w:t>
      </w:r>
    </w:p>
    <w:p w:rsidR="0041502F" w:rsidRDefault="0041502F" w:rsidP="003824DE">
      <w:pPr>
        <w:tabs>
          <w:tab w:val="left" w:pos="360"/>
        </w:tabs>
        <w:spacing w:after="0" w:line="240" w:lineRule="auto"/>
        <w:contextualSpacing/>
        <w:jc w:val="both"/>
      </w:pPr>
    </w:p>
    <w:p w:rsidR="00A731D0" w:rsidRDefault="000272BF" w:rsidP="0022720A">
      <w:pPr>
        <w:pStyle w:val="Akapitzlist"/>
        <w:numPr>
          <w:ilvl w:val="0"/>
          <w:numId w:val="25"/>
        </w:numPr>
        <w:tabs>
          <w:tab w:val="left" w:pos="284"/>
        </w:tabs>
        <w:ind w:left="284" w:hanging="295"/>
        <w:jc w:val="both"/>
      </w:pPr>
      <w:r>
        <w:t>Zamawiający wykluczy Wykonawcę w przypadkach określonych w art.</w:t>
      </w:r>
      <w:r w:rsidRPr="001F3805">
        <w:rPr>
          <w:b/>
          <w:color w:val="FF0000"/>
        </w:rPr>
        <w:t xml:space="preserve"> </w:t>
      </w:r>
      <w:r w:rsidR="00AB26E6">
        <w:t xml:space="preserve">24 ust. 1 pkt.12-23 lub art. 24 ust. 5 </w:t>
      </w:r>
      <w:proofErr w:type="spellStart"/>
      <w:r w:rsidR="00AB26E6">
        <w:t>pkt</w:t>
      </w:r>
      <w:proofErr w:type="spellEnd"/>
      <w:r w:rsidR="00AB26E6">
        <w:t xml:space="preserve"> 1 i 4 ustawy PZP. </w:t>
      </w:r>
      <w:r>
        <w:t>Zgodnie z art. 89 ust. 1 pkt. 5 w związku z art. 24 ust. 4 ustawy Zamawiający odrzuci ofertę Wykonawcy wykluczonego z udziału w postępowaniu o udzielenie zamówienia.</w:t>
      </w:r>
    </w:p>
    <w:p w:rsidR="009D7736" w:rsidRDefault="00B36619" w:rsidP="0022720A">
      <w:pPr>
        <w:pStyle w:val="Akapitzlist"/>
        <w:numPr>
          <w:ilvl w:val="0"/>
          <w:numId w:val="25"/>
        </w:numPr>
        <w:tabs>
          <w:tab w:val="left" w:pos="284"/>
        </w:tabs>
        <w:ind w:left="284" w:hanging="295"/>
        <w:jc w:val="both"/>
      </w:pPr>
      <w:r>
        <w:lastRenderedPageBreak/>
        <w:t>Zamawiający odrzuci ofertę w przypadkach określonych w art. 89 i 90 ust. 3 ustawy</w:t>
      </w:r>
      <w:r w:rsidR="00AB26E6">
        <w:t xml:space="preserve"> PZP</w:t>
      </w:r>
      <w:r>
        <w:t>.</w:t>
      </w:r>
      <w:r w:rsidR="00D538E7">
        <w:br/>
      </w:r>
    </w:p>
    <w:p w:rsidR="009D7736" w:rsidRDefault="00B80566" w:rsidP="00AB7FBE">
      <w:pPr>
        <w:tabs>
          <w:tab w:val="left" w:pos="284"/>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XXI</w:t>
      </w:r>
      <w:r w:rsidR="00AB7FBE">
        <w:rPr>
          <w:rFonts w:ascii="Times New Roman" w:hAnsi="Times New Roman" w:cs="Times New Roman"/>
          <w:b/>
          <w:sz w:val="24"/>
          <w:szCs w:val="24"/>
        </w:rPr>
        <w:t>I</w:t>
      </w:r>
      <w:r w:rsidR="009D7736" w:rsidRPr="009D7736">
        <w:rPr>
          <w:rFonts w:ascii="Times New Roman" w:hAnsi="Times New Roman" w:cs="Times New Roman"/>
          <w:b/>
          <w:sz w:val="24"/>
          <w:szCs w:val="24"/>
        </w:rPr>
        <w:t>I. KRYTERIA I ZASADY OCENY OFERT</w:t>
      </w:r>
    </w:p>
    <w:p w:rsidR="009D7736" w:rsidRDefault="009D7736" w:rsidP="003824DE">
      <w:pPr>
        <w:tabs>
          <w:tab w:val="left" w:pos="284"/>
        </w:tabs>
        <w:spacing w:after="0" w:line="240" w:lineRule="auto"/>
        <w:contextualSpacing/>
        <w:jc w:val="center"/>
        <w:rPr>
          <w:rFonts w:ascii="Times New Roman" w:hAnsi="Times New Roman" w:cs="Times New Roman"/>
          <w:b/>
          <w:sz w:val="24"/>
          <w:szCs w:val="24"/>
        </w:rPr>
      </w:pPr>
    </w:p>
    <w:p w:rsidR="009D7736" w:rsidRDefault="009D7736" w:rsidP="003824DE">
      <w:pPr>
        <w:tabs>
          <w:tab w:val="left" w:pos="284"/>
        </w:tabs>
        <w:spacing w:after="0" w:line="240" w:lineRule="auto"/>
        <w:contextualSpacing/>
        <w:jc w:val="both"/>
        <w:rPr>
          <w:rFonts w:ascii="Times New Roman" w:hAnsi="Times New Roman" w:cs="Times New Roman"/>
          <w:sz w:val="24"/>
          <w:szCs w:val="24"/>
        </w:rPr>
      </w:pPr>
      <w:r w:rsidRPr="009D7736">
        <w:rPr>
          <w:rFonts w:ascii="Times New Roman" w:hAnsi="Times New Roman" w:cs="Times New Roman"/>
          <w:sz w:val="24"/>
          <w:szCs w:val="24"/>
        </w:rPr>
        <w:t xml:space="preserve">Komisja </w:t>
      </w:r>
      <w:r>
        <w:rPr>
          <w:rFonts w:ascii="Times New Roman" w:hAnsi="Times New Roman" w:cs="Times New Roman"/>
          <w:sz w:val="24"/>
          <w:szCs w:val="24"/>
        </w:rPr>
        <w:t>Przetargowa podda ocenie jedynie oferty niepodlegające odrzuceniu.</w:t>
      </w:r>
    </w:p>
    <w:p w:rsidR="00790640" w:rsidRDefault="009D7736" w:rsidP="003824DE">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Przy wyborze najkorzystniejszej oferty Zamawiający będzie kierował się następującymi kryteriami i ich wagą oraz w następujący sposób będzie oceniać spełnianie kryteriów:</w:t>
      </w:r>
    </w:p>
    <w:p w:rsidR="00790640" w:rsidRDefault="00790640" w:rsidP="003824DE">
      <w:pPr>
        <w:tabs>
          <w:tab w:val="left" w:pos="284"/>
        </w:tabs>
        <w:spacing w:after="0" w:line="240" w:lineRule="auto"/>
        <w:contextualSpacing/>
        <w:jc w:val="both"/>
        <w:rPr>
          <w:rFonts w:ascii="Times New Roman" w:hAnsi="Times New Roman" w:cs="Times New Roman"/>
          <w:sz w:val="24"/>
          <w:szCs w:val="24"/>
        </w:rPr>
      </w:pPr>
    </w:p>
    <w:tbl>
      <w:tblPr>
        <w:tblStyle w:val="Tabela-Siatka"/>
        <w:tblW w:w="0" w:type="auto"/>
        <w:jc w:val="center"/>
        <w:tblLayout w:type="fixed"/>
        <w:tblLook w:val="04A0"/>
      </w:tblPr>
      <w:tblGrid>
        <w:gridCol w:w="675"/>
        <w:gridCol w:w="2797"/>
        <w:gridCol w:w="2303"/>
        <w:gridCol w:w="2303"/>
      </w:tblGrid>
      <w:tr w:rsidR="00790640" w:rsidTr="00791B9C">
        <w:trPr>
          <w:jc w:val="center"/>
        </w:trPr>
        <w:tc>
          <w:tcPr>
            <w:tcW w:w="675" w:type="dxa"/>
            <w:vAlign w:val="center"/>
          </w:tcPr>
          <w:p w:rsidR="00CB5876" w:rsidRDefault="00CB5876" w:rsidP="003824DE">
            <w:pPr>
              <w:jc w:val="center"/>
              <w:rPr>
                <w:rFonts w:ascii="Times New Roman" w:hAnsi="Times New Roman" w:cs="Times New Roman"/>
                <w:sz w:val="24"/>
                <w:szCs w:val="24"/>
              </w:rPr>
            </w:pPr>
            <w:r>
              <w:rPr>
                <w:rFonts w:ascii="Times New Roman" w:hAnsi="Times New Roman" w:cs="Times New Roman"/>
                <w:sz w:val="24"/>
                <w:szCs w:val="24"/>
              </w:rPr>
              <w:t>Lp.</w:t>
            </w:r>
          </w:p>
          <w:p w:rsidR="00790640" w:rsidRPr="00CB5876" w:rsidRDefault="00790640" w:rsidP="003824DE">
            <w:pPr>
              <w:jc w:val="center"/>
              <w:rPr>
                <w:rFonts w:ascii="Times New Roman" w:hAnsi="Times New Roman" w:cs="Times New Roman"/>
                <w:sz w:val="24"/>
                <w:szCs w:val="24"/>
              </w:rPr>
            </w:pPr>
          </w:p>
        </w:tc>
        <w:tc>
          <w:tcPr>
            <w:tcW w:w="2797" w:type="dxa"/>
            <w:vAlign w:val="center"/>
          </w:tcPr>
          <w:p w:rsidR="00790640" w:rsidRDefault="00790640" w:rsidP="003824DE">
            <w:pPr>
              <w:tabs>
                <w:tab w:val="left" w:pos="284"/>
              </w:tabs>
              <w:contextualSpacing/>
              <w:jc w:val="center"/>
              <w:rPr>
                <w:rFonts w:ascii="Times New Roman" w:hAnsi="Times New Roman" w:cs="Times New Roman"/>
                <w:sz w:val="24"/>
                <w:szCs w:val="24"/>
              </w:rPr>
            </w:pPr>
            <w:r>
              <w:rPr>
                <w:rFonts w:ascii="Times New Roman" w:hAnsi="Times New Roman" w:cs="Times New Roman"/>
                <w:sz w:val="24"/>
                <w:szCs w:val="24"/>
              </w:rPr>
              <w:t>Kryterium</w:t>
            </w:r>
          </w:p>
        </w:tc>
        <w:tc>
          <w:tcPr>
            <w:tcW w:w="2303" w:type="dxa"/>
            <w:vAlign w:val="center"/>
          </w:tcPr>
          <w:p w:rsidR="00790640" w:rsidRDefault="00790640" w:rsidP="003824DE">
            <w:pPr>
              <w:tabs>
                <w:tab w:val="left" w:pos="284"/>
              </w:tabs>
              <w:contextualSpacing/>
              <w:jc w:val="center"/>
              <w:rPr>
                <w:rFonts w:ascii="Times New Roman" w:hAnsi="Times New Roman" w:cs="Times New Roman"/>
                <w:sz w:val="24"/>
                <w:szCs w:val="24"/>
              </w:rPr>
            </w:pPr>
            <w:r>
              <w:rPr>
                <w:rFonts w:ascii="Times New Roman" w:hAnsi="Times New Roman" w:cs="Times New Roman"/>
                <w:sz w:val="24"/>
                <w:szCs w:val="24"/>
              </w:rPr>
              <w:t>Waga</w:t>
            </w:r>
          </w:p>
        </w:tc>
        <w:tc>
          <w:tcPr>
            <w:tcW w:w="2303" w:type="dxa"/>
            <w:vAlign w:val="center"/>
          </w:tcPr>
          <w:p w:rsidR="00790640" w:rsidRDefault="00790640" w:rsidP="003824DE">
            <w:pPr>
              <w:tabs>
                <w:tab w:val="left" w:pos="284"/>
              </w:tabs>
              <w:contextualSpacing/>
              <w:jc w:val="center"/>
              <w:rPr>
                <w:rFonts w:ascii="Times New Roman" w:hAnsi="Times New Roman" w:cs="Times New Roman"/>
                <w:sz w:val="24"/>
                <w:szCs w:val="24"/>
              </w:rPr>
            </w:pPr>
            <w:r>
              <w:rPr>
                <w:rFonts w:ascii="Times New Roman" w:hAnsi="Times New Roman" w:cs="Times New Roman"/>
                <w:sz w:val="24"/>
                <w:szCs w:val="24"/>
              </w:rPr>
              <w:t>Maksymalna ilość pkt., jakie może otrzymać oferta za dane kryterium</w:t>
            </w:r>
          </w:p>
        </w:tc>
      </w:tr>
      <w:tr w:rsidR="00790640" w:rsidTr="00791B9C">
        <w:trPr>
          <w:jc w:val="center"/>
        </w:trPr>
        <w:tc>
          <w:tcPr>
            <w:tcW w:w="675" w:type="dxa"/>
          </w:tcPr>
          <w:p w:rsidR="00790640" w:rsidRDefault="00CB5876" w:rsidP="003824DE">
            <w:pPr>
              <w:tabs>
                <w:tab w:val="left" w:pos="284"/>
              </w:tabs>
              <w:contextualSpacing/>
              <w:jc w:val="both"/>
              <w:rPr>
                <w:rFonts w:ascii="Times New Roman" w:hAnsi="Times New Roman" w:cs="Times New Roman"/>
                <w:sz w:val="24"/>
                <w:szCs w:val="24"/>
              </w:rPr>
            </w:pPr>
            <w:r>
              <w:rPr>
                <w:rFonts w:ascii="Times New Roman" w:hAnsi="Times New Roman" w:cs="Times New Roman"/>
                <w:sz w:val="24"/>
                <w:szCs w:val="24"/>
              </w:rPr>
              <w:t>1</w:t>
            </w:r>
            <w:r w:rsidR="00C02C54">
              <w:rPr>
                <w:rFonts w:ascii="Times New Roman" w:hAnsi="Times New Roman" w:cs="Times New Roman"/>
                <w:sz w:val="24"/>
                <w:szCs w:val="24"/>
              </w:rPr>
              <w:t>.</w:t>
            </w:r>
          </w:p>
        </w:tc>
        <w:tc>
          <w:tcPr>
            <w:tcW w:w="2797" w:type="dxa"/>
          </w:tcPr>
          <w:p w:rsidR="00790640" w:rsidRDefault="00CB5876" w:rsidP="003824DE">
            <w:pPr>
              <w:tabs>
                <w:tab w:val="left" w:pos="284"/>
              </w:tabs>
              <w:contextualSpacing/>
              <w:jc w:val="both"/>
              <w:rPr>
                <w:rFonts w:ascii="Times New Roman" w:hAnsi="Times New Roman" w:cs="Times New Roman"/>
                <w:sz w:val="24"/>
                <w:szCs w:val="24"/>
              </w:rPr>
            </w:pPr>
            <w:r>
              <w:rPr>
                <w:rFonts w:ascii="Times New Roman" w:hAnsi="Times New Roman" w:cs="Times New Roman"/>
                <w:sz w:val="24"/>
                <w:szCs w:val="24"/>
              </w:rPr>
              <w:t>Cena</w:t>
            </w:r>
          </w:p>
        </w:tc>
        <w:tc>
          <w:tcPr>
            <w:tcW w:w="2303" w:type="dxa"/>
          </w:tcPr>
          <w:p w:rsidR="00790640" w:rsidRDefault="002F5F0C" w:rsidP="003824DE">
            <w:pPr>
              <w:tabs>
                <w:tab w:val="left" w:pos="284"/>
              </w:tabs>
              <w:contextualSpacing/>
              <w:jc w:val="center"/>
              <w:rPr>
                <w:rFonts w:ascii="Times New Roman" w:hAnsi="Times New Roman" w:cs="Times New Roman"/>
                <w:sz w:val="24"/>
                <w:szCs w:val="24"/>
              </w:rPr>
            </w:pPr>
            <w:r>
              <w:rPr>
                <w:rFonts w:ascii="Times New Roman" w:hAnsi="Times New Roman" w:cs="Times New Roman"/>
                <w:sz w:val="24"/>
                <w:szCs w:val="24"/>
              </w:rPr>
              <w:t>85</w:t>
            </w:r>
            <w:r w:rsidR="00CB5876">
              <w:rPr>
                <w:rFonts w:ascii="Times New Roman" w:hAnsi="Times New Roman" w:cs="Times New Roman"/>
                <w:sz w:val="24"/>
                <w:szCs w:val="24"/>
              </w:rPr>
              <w:t>%</w:t>
            </w:r>
          </w:p>
        </w:tc>
        <w:tc>
          <w:tcPr>
            <w:tcW w:w="2303" w:type="dxa"/>
          </w:tcPr>
          <w:p w:rsidR="00790640" w:rsidRDefault="002F5F0C" w:rsidP="003824DE">
            <w:pPr>
              <w:tabs>
                <w:tab w:val="left" w:pos="284"/>
              </w:tabs>
              <w:contextualSpacing/>
              <w:jc w:val="center"/>
              <w:rPr>
                <w:rFonts w:ascii="Times New Roman" w:hAnsi="Times New Roman" w:cs="Times New Roman"/>
                <w:sz w:val="24"/>
                <w:szCs w:val="24"/>
              </w:rPr>
            </w:pPr>
            <w:r>
              <w:rPr>
                <w:rFonts w:ascii="Times New Roman" w:hAnsi="Times New Roman" w:cs="Times New Roman"/>
                <w:sz w:val="24"/>
                <w:szCs w:val="24"/>
              </w:rPr>
              <w:t>85</w:t>
            </w:r>
          </w:p>
        </w:tc>
      </w:tr>
      <w:tr w:rsidR="00790640" w:rsidTr="00791B9C">
        <w:trPr>
          <w:jc w:val="center"/>
        </w:trPr>
        <w:tc>
          <w:tcPr>
            <w:tcW w:w="675" w:type="dxa"/>
          </w:tcPr>
          <w:p w:rsidR="00790640" w:rsidRDefault="00CB5876" w:rsidP="003824DE">
            <w:pPr>
              <w:tabs>
                <w:tab w:val="left" w:pos="284"/>
              </w:tabs>
              <w:contextualSpacing/>
              <w:jc w:val="both"/>
              <w:rPr>
                <w:rFonts w:ascii="Times New Roman" w:hAnsi="Times New Roman" w:cs="Times New Roman"/>
                <w:sz w:val="24"/>
                <w:szCs w:val="24"/>
              </w:rPr>
            </w:pPr>
            <w:r>
              <w:rPr>
                <w:rFonts w:ascii="Times New Roman" w:hAnsi="Times New Roman" w:cs="Times New Roman"/>
                <w:sz w:val="24"/>
                <w:szCs w:val="24"/>
              </w:rPr>
              <w:t>2</w:t>
            </w:r>
            <w:r w:rsidR="00C02C54">
              <w:rPr>
                <w:rFonts w:ascii="Times New Roman" w:hAnsi="Times New Roman" w:cs="Times New Roman"/>
                <w:sz w:val="24"/>
                <w:szCs w:val="24"/>
              </w:rPr>
              <w:t>.</w:t>
            </w:r>
          </w:p>
        </w:tc>
        <w:tc>
          <w:tcPr>
            <w:tcW w:w="2797" w:type="dxa"/>
          </w:tcPr>
          <w:p w:rsidR="00790640" w:rsidRDefault="00CB5876" w:rsidP="003824DE">
            <w:pPr>
              <w:tabs>
                <w:tab w:val="left" w:pos="284"/>
              </w:tabs>
              <w:contextualSpacing/>
              <w:jc w:val="both"/>
              <w:rPr>
                <w:rFonts w:ascii="Times New Roman" w:hAnsi="Times New Roman" w:cs="Times New Roman"/>
                <w:sz w:val="24"/>
                <w:szCs w:val="24"/>
              </w:rPr>
            </w:pPr>
            <w:r>
              <w:rPr>
                <w:rFonts w:ascii="Times New Roman" w:hAnsi="Times New Roman" w:cs="Times New Roman"/>
                <w:sz w:val="24"/>
                <w:szCs w:val="24"/>
              </w:rPr>
              <w:t>Okres gwarancji</w:t>
            </w:r>
          </w:p>
        </w:tc>
        <w:tc>
          <w:tcPr>
            <w:tcW w:w="2303" w:type="dxa"/>
          </w:tcPr>
          <w:p w:rsidR="00790640" w:rsidRDefault="002F5F0C" w:rsidP="003824DE">
            <w:pPr>
              <w:tabs>
                <w:tab w:val="left" w:pos="284"/>
              </w:tabs>
              <w:contextualSpacing/>
              <w:jc w:val="center"/>
              <w:rPr>
                <w:rFonts w:ascii="Times New Roman" w:hAnsi="Times New Roman" w:cs="Times New Roman"/>
                <w:sz w:val="24"/>
                <w:szCs w:val="24"/>
              </w:rPr>
            </w:pPr>
            <w:r>
              <w:rPr>
                <w:rFonts w:ascii="Times New Roman" w:hAnsi="Times New Roman" w:cs="Times New Roman"/>
                <w:sz w:val="24"/>
                <w:szCs w:val="24"/>
              </w:rPr>
              <w:t>15</w:t>
            </w:r>
            <w:r w:rsidR="00CB5876">
              <w:rPr>
                <w:rFonts w:ascii="Times New Roman" w:hAnsi="Times New Roman" w:cs="Times New Roman"/>
                <w:sz w:val="24"/>
                <w:szCs w:val="24"/>
              </w:rPr>
              <w:t>%</w:t>
            </w:r>
          </w:p>
        </w:tc>
        <w:tc>
          <w:tcPr>
            <w:tcW w:w="2303" w:type="dxa"/>
          </w:tcPr>
          <w:p w:rsidR="00790640" w:rsidRDefault="002F5F0C" w:rsidP="003824DE">
            <w:pPr>
              <w:tabs>
                <w:tab w:val="left" w:pos="284"/>
              </w:tabs>
              <w:contextualSpacing/>
              <w:jc w:val="center"/>
              <w:rPr>
                <w:rFonts w:ascii="Times New Roman" w:hAnsi="Times New Roman" w:cs="Times New Roman"/>
                <w:sz w:val="24"/>
                <w:szCs w:val="24"/>
              </w:rPr>
            </w:pPr>
            <w:r>
              <w:rPr>
                <w:rFonts w:ascii="Times New Roman" w:hAnsi="Times New Roman" w:cs="Times New Roman"/>
                <w:sz w:val="24"/>
                <w:szCs w:val="24"/>
              </w:rPr>
              <w:t>15</w:t>
            </w:r>
          </w:p>
        </w:tc>
      </w:tr>
    </w:tbl>
    <w:p w:rsidR="00790640" w:rsidRDefault="00790640" w:rsidP="003824DE">
      <w:pPr>
        <w:tabs>
          <w:tab w:val="left" w:pos="284"/>
        </w:tabs>
        <w:spacing w:after="0" w:line="240" w:lineRule="auto"/>
        <w:contextualSpacing/>
        <w:jc w:val="both"/>
        <w:rPr>
          <w:rFonts w:ascii="Times New Roman" w:hAnsi="Times New Roman" w:cs="Times New Roman"/>
          <w:sz w:val="24"/>
          <w:szCs w:val="24"/>
        </w:rPr>
      </w:pPr>
    </w:p>
    <w:p w:rsidR="009D7736" w:rsidRPr="007A4A77" w:rsidRDefault="002F5F0C" w:rsidP="0022720A">
      <w:pPr>
        <w:pStyle w:val="Tekstpodstawowy"/>
        <w:numPr>
          <w:ilvl w:val="0"/>
          <w:numId w:val="26"/>
        </w:numPr>
        <w:ind w:left="284" w:hanging="284"/>
        <w:contextualSpacing/>
      </w:pPr>
      <w:r w:rsidRPr="007A4A77">
        <w:t>Cena 85</w:t>
      </w:r>
      <w:r w:rsidR="009D7736" w:rsidRPr="007A4A77">
        <w:t xml:space="preserve">% - </w:t>
      </w:r>
      <w:r w:rsidR="009D7736" w:rsidRPr="007A4A77">
        <w:rPr>
          <w:b w:val="0"/>
        </w:rPr>
        <w:t>Wykonawca, który złoży of</w:t>
      </w:r>
      <w:r w:rsidRPr="007A4A77">
        <w:rPr>
          <w:b w:val="0"/>
        </w:rPr>
        <w:t>ertę z najniższą ceną otrzyma 85</w:t>
      </w:r>
      <w:r w:rsidR="009D7736" w:rsidRPr="007A4A77">
        <w:rPr>
          <w:b w:val="0"/>
        </w:rPr>
        <w:t xml:space="preserve"> pkt. Oferty pozostałych wykonawców zostaną ocenione wg wzoru:</w:t>
      </w:r>
    </w:p>
    <w:p w:rsidR="009D7736" w:rsidRPr="007A4A77" w:rsidRDefault="009D7736" w:rsidP="003824DE">
      <w:pPr>
        <w:pStyle w:val="Tekstpodstawowy"/>
        <w:contextualSpacing/>
        <w:rPr>
          <w:b w:val="0"/>
        </w:rPr>
      </w:pPr>
    </w:p>
    <w:p w:rsidR="009D7736" w:rsidRPr="007A4A77" w:rsidRDefault="009D7736" w:rsidP="003824DE">
      <w:pPr>
        <w:pStyle w:val="Tekstpodstawowy"/>
        <w:ind w:left="360"/>
        <w:contextualSpacing/>
        <w:rPr>
          <w:b w:val="0"/>
        </w:rPr>
      </w:pPr>
      <w:r w:rsidRPr="007A4A77">
        <w:rPr>
          <w:b w:val="0"/>
        </w:rPr>
        <w:t xml:space="preserve"> </w:t>
      </w:r>
      <w:r w:rsidRPr="007A4A77">
        <w:rPr>
          <w:b w:val="0"/>
        </w:rPr>
        <w:tab/>
      </w:r>
      <w:r w:rsidRPr="007A4A77">
        <w:rPr>
          <w:b w:val="0"/>
        </w:rPr>
        <w:tab/>
      </w:r>
      <w:r w:rsidRPr="007A4A77">
        <w:rPr>
          <w:b w:val="0"/>
        </w:rPr>
        <w:tab/>
      </w:r>
      <w:r w:rsidRPr="007A4A77">
        <w:rPr>
          <w:b w:val="0"/>
        </w:rPr>
        <w:tab/>
        <w:t xml:space="preserve">            </w:t>
      </w:r>
      <w:proofErr w:type="spellStart"/>
      <w:r w:rsidRPr="007A4A77">
        <w:rPr>
          <w:b w:val="0"/>
        </w:rPr>
        <w:t>Cn</w:t>
      </w:r>
      <w:proofErr w:type="spellEnd"/>
    </w:p>
    <w:p w:rsidR="009D7736" w:rsidRPr="007A4A77" w:rsidRDefault="009D7736" w:rsidP="003824DE">
      <w:pPr>
        <w:pStyle w:val="Tekstpodstawowy"/>
        <w:contextualSpacing/>
        <w:rPr>
          <w:b w:val="0"/>
        </w:rPr>
      </w:pPr>
      <w:r w:rsidRPr="007A4A77">
        <w:rPr>
          <w:b w:val="0"/>
          <w:vertAlign w:val="superscript"/>
        </w:rPr>
        <w:tab/>
      </w:r>
      <w:r w:rsidRPr="007A4A77">
        <w:rPr>
          <w:b w:val="0"/>
          <w:vertAlign w:val="superscript"/>
        </w:rPr>
        <w:tab/>
      </w:r>
      <w:r w:rsidRPr="007A4A77">
        <w:rPr>
          <w:b w:val="0"/>
          <w:vertAlign w:val="superscript"/>
        </w:rPr>
        <w:tab/>
      </w:r>
      <w:r w:rsidRPr="007A4A77">
        <w:rPr>
          <w:b w:val="0"/>
          <w:vertAlign w:val="superscript"/>
        </w:rPr>
        <w:tab/>
      </w:r>
      <w:r w:rsidRPr="007A4A77">
        <w:rPr>
          <w:b w:val="0"/>
        </w:rPr>
        <w:t xml:space="preserve">     c</w:t>
      </w:r>
      <w:r w:rsidRPr="007A4A77">
        <w:rPr>
          <w:b w:val="0"/>
          <w:vertAlign w:val="superscript"/>
        </w:rPr>
        <w:t xml:space="preserve">  </w:t>
      </w:r>
      <w:r w:rsidR="002F5F0C" w:rsidRPr="007A4A77">
        <w:rPr>
          <w:b w:val="0"/>
        </w:rPr>
        <w:t xml:space="preserve">= </w:t>
      </w:r>
      <w:r w:rsidR="002F5F0C" w:rsidRPr="007A4A77">
        <w:rPr>
          <w:b w:val="0"/>
        </w:rPr>
        <w:tab/>
        <w:t>------ x 85</w:t>
      </w:r>
      <w:r w:rsidRPr="007A4A77">
        <w:rPr>
          <w:b w:val="0"/>
        </w:rPr>
        <w:t xml:space="preserve"> = ilość punktów</w:t>
      </w:r>
    </w:p>
    <w:p w:rsidR="009D7736" w:rsidRDefault="009D7736" w:rsidP="003824DE">
      <w:pPr>
        <w:pStyle w:val="Tekstpodstawowy"/>
        <w:contextualSpacing/>
        <w:rPr>
          <w:b w:val="0"/>
        </w:rPr>
      </w:pPr>
      <w:r w:rsidRPr="007A4A77">
        <w:rPr>
          <w:b w:val="0"/>
        </w:rPr>
        <w:tab/>
      </w:r>
      <w:r w:rsidRPr="007A4A77">
        <w:rPr>
          <w:b w:val="0"/>
        </w:rPr>
        <w:tab/>
      </w:r>
      <w:r w:rsidRPr="007A4A77">
        <w:rPr>
          <w:b w:val="0"/>
        </w:rPr>
        <w:tab/>
      </w:r>
      <w:r w:rsidRPr="007A4A77">
        <w:rPr>
          <w:b w:val="0"/>
        </w:rPr>
        <w:tab/>
      </w:r>
      <w:r w:rsidRPr="007A4A77">
        <w:rPr>
          <w:b w:val="0"/>
        </w:rPr>
        <w:tab/>
      </w:r>
      <w:proofErr w:type="spellStart"/>
      <w:r w:rsidRPr="007A4A77">
        <w:rPr>
          <w:b w:val="0"/>
        </w:rPr>
        <w:t>Croz</w:t>
      </w:r>
      <w:proofErr w:type="spellEnd"/>
    </w:p>
    <w:p w:rsidR="00C85B5B" w:rsidRDefault="00C85B5B" w:rsidP="003824DE">
      <w:pPr>
        <w:pStyle w:val="Tekstpodstawowy"/>
        <w:contextualSpacing/>
        <w:rPr>
          <w:b w:val="0"/>
        </w:rPr>
      </w:pPr>
    </w:p>
    <w:p w:rsidR="00C85B5B" w:rsidRPr="007A4A77" w:rsidRDefault="00C85B5B" w:rsidP="003824DE">
      <w:pPr>
        <w:pStyle w:val="Tekstpodstawowy"/>
        <w:contextualSpacing/>
        <w:rPr>
          <w:b w:val="0"/>
        </w:rPr>
      </w:pPr>
    </w:p>
    <w:p w:rsidR="009D7736" w:rsidRPr="007A4A77" w:rsidRDefault="009D7736" w:rsidP="003824DE">
      <w:pPr>
        <w:pStyle w:val="Tekstpodstawowy"/>
        <w:contextualSpacing/>
        <w:rPr>
          <w:b w:val="0"/>
        </w:rPr>
      </w:pPr>
      <w:r w:rsidRPr="007A4A77">
        <w:rPr>
          <w:b w:val="0"/>
        </w:rPr>
        <w:t xml:space="preserve">        Oznaczenie we wzorze:</w:t>
      </w:r>
    </w:p>
    <w:p w:rsidR="009D7736" w:rsidRPr="007A4A77" w:rsidRDefault="009D7736" w:rsidP="0022720A">
      <w:pPr>
        <w:pStyle w:val="Tekstpodstawowy"/>
        <w:numPr>
          <w:ilvl w:val="0"/>
          <w:numId w:val="27"/>
        </w:numPr>
        <w:ind w:left="851" w:hanging="284"/>
        <w:contextualSpacing/>
        <w:rPr>
          <w:b w:val="0"/>
        </w:rPr>
      </w:pPr>
      <w:proofErr w:type="spellStart"/>
      <w:r w:rsidRPr="007A4A77">
        <w:rPr>
          <w:b w:val="0"/>
        </w:rPr>
        <w:t>Cn</w:t>
      </w:r>
      <w:proofErr w:type="spellEnd"/>
      <w:r w:rsidRPr="007A4A77">
        <w:rPr>
          <w:b w:val="0"/>
        </w:rPr>
        <w:t xml:space="preserve"> – cena oferty najtańszej,</w:t>
      </w:r>
    </w:p>
    <w:p w:rsidR="009D7736" w:rsidRPr="007A4A77" w:rsidRDefault="009D7736" w:rsidP="0022720A">
      <w:pPr>
        <w:pStyle w:val="Tekstpodstawowy"/>
        <w:numPr>
          <w:ilvl w:val="0"/>
          <w:numId w:val="27"/>
        </w:numPr>
        <w:ind w:left="851" w:hanging="284"/>
        <w:contextualSpacing/>
        <w:rPr>
          <w:b w:val="0"/>
        </w:rPr>
      </w:pPr>
      <w:proofErr w:type="spellStart"/>
      <w:r w:rsidRPr="007A4A77">
        <w:rPr>
          <w:b w:val="0"/>
        </w:rPr>
        <w:t>Croz</w:t>
      </w:r>
      <w:proofErr w:type="spellEnd"/>
      <w:r w:rsidRPr="007A4A77">
        <w:rPr>
          <w:b w:val="0"/>
        </w:rPr>
        <w:t xml:space="preserve"> – cena oferty rozpatrywanej,</w:t>
      </w:r>
    </w:p>
    <w:p w:rsidR="009D7736" w:rsidRPr="007A4A77" w:rsidRDefault="002F5F0C" w:rsidP="0022720A">
      <w:pPr>
        <w:pStyle w:val="Tekstpodstawowy"/>
        <w:numPr>
          <w:ilvl w:val="0"/>
          <w:numId w:val="27"/>
        </w:numPr>
        <w:ind w:left="851" w:hanging="284"/>
        <w:contextualSpacing/>
        <w:rPr>
          <w:b w:val="0"/>
        </w:rPr>
      </w:pPr>
      <w:r w:rsidRPr="007A4A77">
        <w:rPr>
          <w:b w:val="0"/>
        </w:rPr>
        <w:t>85</w:t>
      </w:r>
      <w:r w:rsidR="009D7736" w:rsidRPr="007A4A77">
        <w:rPr>
          <w:b w:val="0"/>
        </w:rPr>
        <w:t xml:space="preserve"> – wartość procentowa kryterium.</w:t>
      </w:r>
    </w:p>
    <w:p w:rsidR="009D7736" w:rsidRPr="007A4A77" w:rsidRDefault="009D7736" w:rsidP="003824DE">
      <w:pPr>
        <w:pStyle w:val="Tekstpodstawowy"/>
        <w:contextualSpacing/>
        <w:rPr>
          <w:b w:val="0"/>
        </w:rPr>
      </w:pPr>
    </w:p>
    <w:p w:rsidR="009D7736" w:rsidRPr="007A4A77" w:rsidRDefault="009D7736" w:rsidP="0022720A">
      <w:pPr>
        <w:numPr>
          <w:ilvl w:val="0"/>
          <w:numId w:val="26"/>
        </w:numPr>
        <w:spacing w:after="0" w:line="240" w:lineRule="auto"/>
        <w:ind w:left="284" w:hanging="284"/>
        <w:contextualSpacing/>
        <w:rPr>
          <w:rFonts w:ascii="Times New Roman" w:hAnsi="Times New Roman" w:cs="Times New Roman"/>
          <w:b/>
          <w:sz w:val="24"/>
          <w:szCs w:val="24"/>
        </w:rPr>
      </w:pPr>
      <w:r w:rsidRPr="007A4A77">
        <w:rPr>
          <w:rFonts w:ascii="Times New Roman" w:hAnsi="Times New Roman" w:cs="Times New Roman"/>
          <w:b/>
          <w:sz w:val="24"/>
          <w:szCs w:val="24"/>
        </w:rPr>
        <w:t xml:space="preserve">Okres gwarancji </w:t>
      </w:r>
      <w:r w:rsidR="002F5F0C" w:rsidRPr="007A4A77">
        <w:rPr>
          <w:rFonts w:ascii="Times New Roman" w:hAnsi="Times New Roman" w:cs="Times New Roman"/>
          <w:b/>
          <w:sz w:val="24"/>
          <w:szCs w:val="24"/>
        </w:rPr>
        <w:t>15</w:t>
      </w:r>
      <w:r w:rsidRPr="007A4A77">
        <w:rPr>
          <w:rFonts w:ascii="Times New Roman" w:hAnsi="Times New Roman" w:cs="Times New Roman"/>
          <w:b/>
          <w:sz w:val="24"/>
          <w:szCs w:val="24"/>
        </w:rPr>
        <w:t xml:space="preserve">% </w:t>
      </w:r>
      <w:r w:rsidRPr="007A4A77">
        <w:rPr>
          <w:rFonts w:ascii="Times New Roman" w:hAnsi="Times New Roman" w:cs="Times New Roman"/>
          <w:sz w:val="24"/>
          <w:szCs w:val="24"/>
        </w:rPr>
        <w:t xml:space="preserve">- Zamawiający ustala maksymalny okres gwarancji, który będzie brał pod uwagę na </w:t>
      </w:r>
      <w:r w:rsidR="00AB26E6">
        <w:rPr>
          <w:rFonts w:ascii="Times New Roman" w:hAnsi="Times New Roman" w:cs="Times New Roman"/>
          <w:b/>
          <w:sz w:val="24"/>
          <w:szCs w:val="24"/>
        </w:rPr>
        <w:t>60</w:t>
      </w:r>
      <w:r w:rsidR="00B81AD9">
        <w:rPr>
          <w:rFonts w:ascii="Times New Roman" w:hAnsi="Times New Roman" w:cs="Times New Roman"/>
          <w:b/>
          <w:sz w:val="24"/>
          <w:szCs w:val="24"/>
        </w:rPr>
        <w:t xml:space="preserve"> miesiące</w:t>
      </w:r>
      <w:r w:rsidRPr="007A4A77">
        <w:rPr>
          <w:rFonts w:ascii="Times New Roman" w:hAnsi="Times New Roman" w:cs="Times New Roman"/>
          <w:b/>
          <w:sz w:val="24"/>
          <w:szCs w:val="24"/>
        </w:rPr>
        <w:t xml:space="preserve">. Oferty, w których zostanie wskazany okres gwarancji dłuższy niż </w:t>
      </w:r>
      <w:r w:rsidR="00AB26E6">
        <w:rPr>
          <w:rFonts w:ascii="Times New Roman" w:hAnsi="Times New Roman" w:cs="Times New Roman"/>
          <w:b/>
          <w:sz w:val="24"/>
          <w:szCs w:val="24"/>
        </w:rPr>
        <w:t>60</w:t>
      </w:r>
      <w:r w:rsidRPr="007A4A77">
        <w:rPr>
          <w:rFonts w:ascii="Times New Roman" w:hAnsi="Times New Roman" w:cs="Times New Roman"/>
          <w:b/>
          <w:sz w:val="24"/>
          <w:szCs w:val="24"/>
        </w:rPr>
        <w:t xml:space="preserve"> miesiące otrzymają </w:t>
      </w:r>
      <w:r w:rsidR="002F5F0C" w:rsidRPr="007A4A77">
        <w:rPr>
          <w:rFonts w:ascii="Times New Roman" w:hAnsi="Times New Roman" w:cs="Times New Roman"/>
          <w:b/>
          <w:sz w:val="24"/>
          <w:szCs w:val="24"/>
        </w:rPr>
        <w:t>15</w:t>
      </w:r>
      <w:r w:rsidRPr="007A4A77">
        <w:rPr>
          <w:rFonts w:ascii="Times New Roman" w:hAnsi="Times New Roman" w:cs="Times New Roman"/>
          <w:b/>
          <w:sz w:val="24"/>
          <w:szCs w:val="24"/>
        </w:rPr>
        <w:t xml:space="preserve"> pkt.</w:t>
      </w:r>
    </w:p>
    <w:p w:rsidR="009D7736" w:rsidRDefault="009D7736" w:rsidP="003824DE">
      <w:pPr>
        <w:spacing w:after="0" w:line="240" w:lineRule="auto"/>
        <w:ind w:left="567"/>
        <w:contextualSpacing/>
        <w:rPr>
          <w:rFonts w:ascii="Times New Roman" w:hAnsi="Times New Roman" w:cs="Times New Roman"/>
          <w:b/>
          <w:sz w:val="24"/>
          <w:szCs w:val="24"/>
        </w:rPr>
      </w:pPr>
      <w:r w:rsidRPr="007A4A77">
        <w:rPr>
          <w:rFonts w:ascii="Times New Roman" w:hAnsi="Times New Roman" w:cs="Times New Roman"/>
          <w:b/>
          <w:sz w:val="24"/>
          <w:szCs w:val="24"/>
        </w:rPr>
        <w:t xml:space="preserve"> </w:t>
      </w:r>
    </w:p>
    <w:p w:rsidR="00FA3051" w:rsidRPr="007A4A77" w:rsidRDefault="00FA3051" w:rsidP="003824DE">
      <w:pPr>
        <w:spacing w:after="0" w:line="240" w:lineRule="auto"/>
        <w:ind w:left="567"/>
        <w:contextualSpacing/>
        <w:rPr>
          <w:rFonts w:ascii="Times New Roman" w:hAnsi="Times New Roman" w:cs="Times New Roman"/>
          <w:b/>
          <w:sz w:val="24"/>
          <w:szCs w:val="24"/>
        </w:rPr>
      </w:pPr>
    </w:p>
    <w:p w:rsidR="009D7736" w:rsidRPr="007A4A77" w:rsidRDefault="009D7736" w:rsidP="003824DE">
      <w:pPr>
        <w:pStyle w:val="Tekstpodstawowy"/>
        <w:ind w:left="360"/>
        <w:contextualSpacing/>
        <w:rPr>
          <w:b w:val="0"/>
        </w:rPr>
      </w:pPr>
      <w:r w:rsidRPr="007A4A77">
        <w:rPr>
          <w:b w:val="0"/>
        </w:rPr>
        <w:t xml:space="preserve">                                              </w:t>
      </w:r>
      <w:r w:rsidR="007A4A77">
        <w:rPr>
          <w:b w:val="0"/>
        </w:rPr>
        <w:t xml:space="preserve">      </w:t>
      </w:r>
      <w:r w:rsidRPr="007A4A77">
        <w:rPr>
          <w:b w:val="0"/>
        </w:rPr>
        <w:t xml:space="preserve">  </w:t>
      </w:r>
      <w:proofErr w:type="spellStart"/>
      <w:r w:rsidRPr="007A4A77">
        <w:rPr>
          <w:b w:val="0"/>
        </w:rPr>
        <w:t>OGroz</w:t>
      </w:r>
      <w:proofErr w:type="spellEnd"/>
    </w:p>
    <w:p w:rsidR="009D7736" w:rsidRPr="007A4A77" w:rsidRDefault="009D7736" w:rsidP="003824DE">
      <w:pPr>
        <w:pStyle w:val="Tekstpodstawowy"/>
        <w:contextualSpacing/>
        <w:rPr>
          <w:b w:val="0"/>
        </w:rPr>
      </w:pPr>
      <w:r w:rsidRPr="007A4A77">
        <w:rPr>
          <w:b w:val="0"/>
          <w:vertAlign w:val="superscript"/>
        </w:rPr>
        <w:tab/>
      </w:r>
      <w:r w:rsidRPr="007A4A77">
        <w:rPr>
          <w:b w:val="0"/>
          <w:vertAlign w:val="superscript"/>
        </w:rPr>
        <w:tab/>
      </w:r>
      <w:r w:rsidRPr="007A4A77">
        <w:rPr>
          <w:b w:val="0"/>
          <w:vertAlign w:val="superscript"/>
        </w:rPr>
        <w:tab/>
      </w:r>
      <w:r w:rsidRPr="007A4A77">
        <w:rPr>
          <w:b w:val="0"/>
          <w:vertAlign w:val="superscript"/>
        </w:rPr>
        <w:tab/>
      </w:r>
      <w:r w:rsidRPr="007A4A77">
        <w:rPr>
          <w:b w:val="0"/>
        </w:rPr>
        <w:t xml:space="preserve">     c</w:t>
      </w:r>
      <w:r w:rsidRPr="007A4A77">
        <w:rPr>
          <w:b w:val="0"/>
          <w:vertAlign w:val="superscript"/>
        </w:rPr>
        <w:t xml:space="preserve">  </w:t>
      </w:r>
      <w:r w:rsidRPr="007A4A77">
        <w:rPr>
          <w:b w:val="0"/>
        </w:rPr>
        <w:t xml:space="preserve">= </w:t>
      </w:r>
      <w:r w:rsidRPr="007A4A77">
        <w:rPr>
          <w:b w:val="0"/>
        </w:rPr>
        <w:tab/>
        <w:t xml:space="preserve">----------- x </w:t>
      </w:r>
      <w:r w:rsidR="002F5F0C" w:rsidRPr="007A4A77">
        <w:rPr>
          <w:b w:val="0"/>
        </w:rPr>
        <w:t>15</w:t>
      </w:r>
      <w:r w:rsidRPr="007A4A77">
        <w:rPr>
          <w:b w:val="0"/>
        </w:rPr>
        <w:t xml:space="preserve"> = ilość punktów</w:t>
      </w:r>
    </w:p>
    <w:p w:rsidR="009D7736" w:rsidRPr="007A4A77" w:rsidRDefault="009D7736" w:rsidP="003824DE">
      <w:pPr>
        <w:pStyle w:val="Tekstpodstawowy"/>
        <w:contextualSpacing/>
        <w:rPr>
          <w:b w:val="0"/>
        </w:rPr>
      </w:pPr>
      <w:r w:rsidRPr="007A4A77">
        <w:rPr>
          <w:b w:val="0"/>
        </w:rPr>
        <w:tab/>
      </w:r>
      <w:r w:rsidRPr="007A4A77">
        <w:rPr>
          <w:b w:val="0"/>
        </w:rPr>
        <w:tab/>
      </w:r>
      <w:r w:rsidRPr="007A4A77">
        <w:rPr>
          <w:b w:val="0"/>
        </w:rPr>
        <w:tab/>
      </w:r>
      <w:r w:rsidRPr="007A4A77">
        <w:rPr>
          <w:b w:val="0"/>
        </w:rPr>
        <w:tab/>
      </w:r>
      <w:r w:rsidRPr="007A4A77">
        <w:rPr>
          <w:b w:val="0"/>
        </w:rPr>
        <w:tab/>
      </w:r>
      <w:r w:rsidR="007A4A77">
        <w:rPr>
          <w:b w:val="0"/>
        </w:rPr>
        <w:t xml:space="preserve"> </w:t>
      </w:r>
      <w:proofErr w:type="spellStart"/>
      <w:r w:rsidRPr="007A4A77">
        <w:rPr>
          <w:b w:val="0"/>
        </w:rPr>
        <w:t>OGmax</w:t>
      </w:r>
      <w:proofErr w:type="spellEnd"/>
    </w:p>
    <w:p w:rsidR="009D7736" w:rsidRPr="007A4A77" w:rsidRDefault="009D7736" w:rsidP="003824DE">
      <w:pPr>
        <w:pStyle w:val="Tekstpodstawowy"/>
        <w:contextualSpacing/>
        <w:rPr>
          <w:b w:val="0"/>
        </w:rPr>
      </w:pPr>
    </w:p>
    <w:p w:rsidR="009D7736" w:rsidRPr="007A4A77" w:rsidRDefault="009D7736" w:rsidP="003824DE">
      <w:pPr>
        <w:pStyle w:val="Tekstpodstawowy"/>
        <w:contextualSpacing/>
        <w:rPr>
          <w:b w:val="0"/>
        </w:rPr>
      </w:pPr>
      <w:r w:rsidRPr="007A4A77">
        <w:rPr>
          <w:b w:val="0"/>
        </w:rPr>
        <w:t xml:space="preserve">        Oznaczenie we wzorze:</w:t>
      </w:r>
    </w:p>
    <w:p w:rsidR="009D7736" w:rsidRPr="007A4A77" w:rsidRDefault="009D7736" w:rsidP="0022720A">
      <w:pPr>
        <w:pStyle w:val="Tekstpodstawowy"/>
        <w:numPr>
          <w:ilvl w:val="0"/>
          <w:numId w:val="28"/>
        </w:numPr>
        <w:ind w:left="851" w:hanging="284"/>
        <w:contextualSpacing/>
        <w:rPr>
          <w:b w:val="0"/>
        </w:rPr>
      </w:pPr>
      <w:proofErr w:type="spellStart"/>
      <w:r w:rsidRPr="007A4A77">
        <w:rPr>
          <w:b w:val="0"/>
        </w:rPr>
        <w:t>OGroz</w:t>
      </w:r>
      <w:proofErr w:type="spellEnd"/>
      <w:r w:rsidRPr="007A4A77">
        <w:rPr>
          <w:b w:val="0"/>
        </w:rPr>
        <w:t xml:space="preserve"> – ilość miesięcy gwarancji oferty rozpatrywanej, </w:t>
      </w:r>
    </w:p>
    <w:p w:rsidR="009D7736" w:rsidRPr="007A4A77" w:rsidRDefault="009D7736" w:rsidP="0022720A">
      <w:pPr>
        <w:pStyle w:val="Tekstpodstawowy"/>
        <w:numPr>
          <w:ilvl w:val="0"/>
          <w:numId w:val="28"/>
        </w:numPr>
        <w:ind w:left="851" w:hanging="284"/>
        <w:contextualSpacing/>
        <w:rPr>
          <w:b w:val="0"/>
        </w:rPr>
      </w:pPr>
      <w:proofErr w:type="spellStart"/>
      <w:r w:rsidRPr="007A4A77">
        <w:rPr>
          <w:b w:val="0"/>
        </w:rPr>
        <w:t>OGmax</w:t>
      </w:r>
      <w:proofErr w:type="spellEnd"/>
      <w:r w:rsidRPr="007A4A77">
        <w:rPr>
          <w:b w:val="0"/>
        </w:rPr>
        <w:t xml:space="preserve">– ilość miesięcy gwarancji oferty o najdłuższym okresie (max </w:t>
      </w:r>
      <w:r w:rsidR="00AB26E6">
        <w:rPr>
          <w:b w:val="0"/>
        </w:rPr>
        <w:t>60</w:t>
      </w:r>
      <w:r w:rsidR="001C6C67">
        <w:rPr>
          <w:b w:val="0"/>
        </w:rPr>
        <w:t xml:space="preserve"> </w:t>
      </w:r>
      <w:proofErr w:type="spellStart"/>
      <w:r w:rsidR="001C6C67">
        <w:rPr>
          <w:b w:val="0"/>
        </w:rPr>
        <w:t>miesięce</w:t>
      </w:r>
      <w:proofErr w:type="spellEnd"/>
      <w:r w:rsidRPr="007A4A77">
        <w:rPr>
          <w:b w:val="0"/>
        </w:rPr>
        <w:t>),</w:t>
      </w:r>
    </w:p>
    <w:p w:rsidR="009D7736" w:rsidRPr="007A4A77" w:rsidRDefault="002F5F0C" w:rsidP="0022720A">
      <w:pPr>
        <w:pStyle w:val="Tekstpodstawowy"/>
        <w:numPr>
          <w:ilvl w:val="0"/>
          <w:numId w:val="28"/>
        </w:numPr>
        <w:ind w:left="851" w:hanging="284"/>
        <w:contextualSpacing/>
        <w:rPr>
          <w:b w:val="0"/>
        </w:rPr>
      </w:pPr>
      <w:r w:rsidRPr="007A4A77">
        <w:rPr>
          <w:b w:val="0"/>
        </w:rPr>
        <w:t>15</w:t>
      </w:r>
      <w:r w:rsidR="009D7736" w:rsidRPr="007A4A77">
        <w:rPr>
          <w:b w:val="0"/>
        </w:rPr>
        <w:t xml:space="preserve"> – wartość procentowa kryterium.</w:t>
      </w:r>
    </w:p>
    <w:p w:rsidR="00805D30" w:rsidRPr="007A4A77" w:rsidRDefault="00805D30" w:rsidP="003824DE">
      <w:pPr>
        <w:pStyle w:val="Tekstpodstawowy"/>
        <w:ind w:left="851"/>
        <w:contextualSpacing/>
        <w:rPr>
          <w:b w:val="0"/>
        </w:rPr>
      </w:pPr>
    </w:p>
    <w:p w:rsidR="00805D30" w:rsidRPr="007A4A77" w:rsidRDefault="00805D30" w:rsidP="0022720A">
      <w:pPr>
        <w:pStyle w:val="Tekstpodstawowy"/>
        <w:numPr>
          <w:ilvl w:val="0"/>
          <w:numId w:val="30"/>
        </w:numPr>
        <w:ind w:left="567" w:hanging="283"/>
        <w:contextualSpacing/>
        <w:rPr>
          <w:b w:val="0"/>
        </w:rPr>
      </w:pPr>
      <w:r w:rsidRPr="007A4A77">
        <w:rPr>
          <w:b w:val="0"/>
        </w:rPr>
        <w:t>Zasady oceny kryterium:</w:t>
      </w:r>
    </w:p>
    <w:p w:rsidR="00805D30" w:rsidRPr="007A4A77" w:rsidRDefault="00805D30" w:rsidP="0022720A">
      <w:pPr>
        <w:pStyle w:val="Tekstpodstawowy"/>
        <w:numPr>
          <w:ilvl w:val="0"/>
          <w:numId w:val="29"/>
        </w:numPr>
        <w:contextualSpacing/>
        <w:rPr>
          <w:b w:val="0"/>
        </w:rPr>
      </w:pPr>
      <w:r w:rsidRPr="007A4A77">
        <w:rPr>
          <w:b w:val="0"/>
        </w:rPr>
        <w:t xml:space="preserve">za okres gwarancji </w:t>
      </w:r>
      <w:r w:rsidR="00AB26E6">
        <w:rPr>
          <w:b w:val="0"/>
        </w:rPr>
        <w:t>poniżej 36</w:t>
      </w:r>
      <w:r w:rsidR="00B81AD9">
        <w:rPr>
          <w:b w:val="0"/>
        </w:rPr>
        <w:t xml:space="preserve"> miesięcy</w:t>
      </w:r>
      <w:r w:rsidRPr="007A4A77">
        <w:rPr>
          <w:b w:val="0"/>
        </w:rPr>
        <w:t xml:space="preserve"> </w:t>
      </w:r>
      <w:r w:rsidR="00C02C54" w:rsidRPr="007A4A77">
        <w:rPr>
          <w:b w:val="0"/>
        </w:rPr>
        <w:t xml:space="preserve">   </w:t>
      </w:r>
      <w:r w:rsidR="00B81AD9">
        <w:rPr>
          <w:b w:val="0"/>
        </w:rPr>
        <w:t xml:space="preserve">-  </w:t>
      </w:r>
      <w:r w:rsidRPr="007A4A77">
        <w:rPr>
          <w:b w:val="0"/>
        </w:rPr>
        <w:t>0 pkt.</w:t>
      </w:r>
    </w:p>
    <w:p w:rsidR="00805D30" w:rsidRPr="007A4A77" w:rsidRDefault="00805D30" w:rsidP="0022720A">
      <w:pPr>
        <w:pStyle w:val="Tekstpodstawowy"/>
        <w:numPr>
          <w:ilvl w:val="0"/>
          <w:numId w:val="29"/>
        </w:numPr>
        <w:tabs>
          <w:tab w:val="left" w:pos="6663"/>
        </w:tabs>
        <w:contextualSpacing/>
        <w:rPr>
          <w:b w:val="0"/>
        </w:rPr>
      </w:pPr>
      <w:r w:rsidRPr="007A4A77">
        <w:rPr>
          <w:b w:val="0"/>
        </w:rPr>
        <w:t xml:space="preserve">za okres gwarancji </w:t>
      </w:r>
      <w:r w:rsidR="00AB26E6">
        <w:rPr>
          <w:b w:val="0"/>
        </w:rPr>
        <w:t>36</w:t>
      </w:r>
      <w:r w:rsidR="00B81AD9">
        <w:rPr>
          <w:b w:val="0"/>
        </w:rPr>
        <w:t xml:space="preserve"> miesięcy               </w:t>
      </w:r>
      <w:r w:rsidRPr="007A4A77">
        <w:rPr>
          <w:b w:val="0"/>
        </w:rPr>
        <w:t xml:space="preserve"> – </w:t>
      </w:r>
      <w:r w:rsidR="00B81AD9">
        <w:rPr>
          <w:b w:val="0"/>
        </w:rPr>
        <w:t xml:space="preserve"> </w:t>
      </w:r>
      <w:r w:rsidRPr="007A4A77">
        <w:rPr>
          <w:b w:val="0"/>
        </w:rPr>
        <w:t>5 pkt.</w:t>
      </w:r>
    </w:p>
    <w:p w:rsidR="00805D30" w:rsidRPr="007A4A77" w:rsidRDefault="00805D30" w:rsidP="0022720A">
      <w:pPr>
        <w:pStyle w:val="Tekstpodstawowy"/>
        <w:numPr>
          <w:ilvl w:val="0"/>
          <w:numId w:val="29"/>
        </w:numPr>
        <w:contextualSpacing/>
        <w:rPr>
          <w:b w:val="0"/>
        </w:rPr>
      </w:pPr>
      <w:r w:rsidRPr="007A4A77">
        <w:rPr>
          <w:b w:val="0"/>
        </w:rPr>
        <w:t xml:space="preserve">za okres gwarancji </w:t>
      </w:r>
      <w:r w:rsidR="00AB26E6">
        <w:rPr>
          <w:b w:val="0"/>
        </w:rPr>
        <w:t>48</w:t>
      </w:r>
      <w:r w:rsidR="00B81AD9">
        <w:rPr>
          <w:b w:val="0"/>
        </w:rPr>
        <w:t xml:space="preserve"> miesiące               </w:t>
      </w:r>
      <w:r w:rsidR="00C02C54" w:rsidRPr="007A4A77">
        <w:rPr>
          <w:b w:val="0"/>
        </w:rPr>
        <w:t xml:space="preserve"> – 10 pkt.</w:t>
      </w:r>
    </w:p>
    <w:p w:rsidR="00C02C54" w:rsidRDefault="00C02C54" w:rsidP="0022720A">
      <w:pPr>
        <w:pStyle w:val="Tekstpodstawowy"/>
        <w:numPr>
          <w:ilvl w:val="0"/>
          <w:numId w:val="29"/>
        </w:numPr>
        <w:contextualSpacing/>
        <w:rPr>
          <w:b w:val="0"/>
        </w:rPr>
      </w:pPr>
      <w:r>
        <w:rPr>
          <w:b w:val="0"/>
        </w:rPr>
        <w:t xml:space="preserve">za okres gwarancji </w:t>
      </w:r>
      <w:r w:rsidR="00AB26E6">
        <w:rPr>
          <w:b w:val="0"/>
        </w:rPr>
        <w:t>60</w:t>
      </w:r>
      <w:r w:rsidR="00B81AD9">
        <w:rPr>
          <w:b w:val="0"/>
        </w:rPr>
        <w:t xml:space="preserve"> miesiące               </w:t>
      </w:r>
      <w:r>
        <w:rPr>
          <w:b w:val="0"/>
        </w:rPr>
        <w:t xml:space="preserve"> – 15 pkt.</w:t>
      </w:r>
    </w:p>
    <w:p w:rsidR="00C02C54" w:rsidRDefault="00C02C54" w:rsidP="0022720A">
      <w:pPr>
        <w:pStyle w:val="Tekstpodstawowy"/>
        <w:numPr>
          <w:ilvl w:val="0"/>
          <w:numId w:val="30"/>
        </w:numPr>
        <w:ind w:left="567" w:hanging="283"/>
        <w:contextualSpacing/>
        <w:rPr>
          <w:b w:val="0"/>
        </w:rPr>
      </w:pPr>
      <w:r>
        <w:rPr>
          <w:b w:val="0"/>
        </w:rPr>
        <w:t>Zaoferowany okres gwarancji nie może być krótszy niż</w:t>
      </w:r>
      <w:r w:rsidR="00BB2DD4">
        <w:rPr>
          <w:b w:val="0"/>
        </w:rPr>
        <w:t xml:space="preserve"> </w:t>
      </w:r>
      <w:r w:rsidR="00AB26E6">
        <w:rPr>
          <w:b w:val="0"/>
        </w:rPr>
        <w:t>24</w:t>
      </w:r>
      <w:r w:rsidR="00B81AD9">
        <w:rPr>
          <w:b w:val="0"/>
        </w:rPr>
        <w:t xml:space="preserve"> miesięcy</w:t>
      </w:r>
      <w:r w:rsidR="007A4A77">
        <w:rPr>
          <w:b w:val="0"/>
        </w:rPr>
        <w:t xml:space="preserve"> </w:t>
      </w:r>
      <w:r w:rsidR="00BB2DD4">
        <w:rPr>
          <w:b w:val="0"/>
        </w:rPr>
        <w:t>a maksymalny okres, na jaki może Wykonawca zaoferować</w:t>
      </w:r>
      <w:r w:rsidR="005F45A1">
        <w:rPr>
          <w:b w:val="0"/>
        </w:rPr>
        <w:t xml:space="preserve"> gwarancję</w:t>
      </w:r>
      <w:r w:rsidR="00BB2DD4">
        <w:rPr>
          <w:b w:val="0"/>
        </w:rPr>
        <w:t xml:space="preserve"> to </w:t>
      </w:r>
      <w:r w:rsidR="005F45A1">
        <w:rPr>
          <w:b w:val="0"/>
        </w:rPr>
        <w:t>60 miesię</w:t>
      </w:r>
      <w:r w:rsidR="00AB26E6">
        <w:rPr>
          <w:b w:val="0"/>
        </w:rPr>
        <w:t>cy</w:t>
      </w:r>
      <w:r w:rsidR="00BB2DD4">
        <w:rPr>
          <w:b w:val="0"/>
        </w:rPr>
        <w:t xml:space="preserve"> od dnia podpisania protokołu.</w:t>
      </w:r>
    </w:p>
    <w:p w:rsidR="00C02C54" w:rsidRDefault="00C02C54" w:rsidP="0022720A">
      <w:pPr>
        <w:pStyle w:val="Tekstpodstawowy"/>
        <w:numPr>
          <w:ilvl w:val="0"/>
          <w:numId w:val="30"/>
        </w:numPr>
        <w:ind w:left="567" w:hanging="283"/>
        <w:contextualSpacing/>
        <w:rPr>
          <w:b w:val="0"/>
        </w:rPr>
      </w:pPr>
      <w:r>
        <w:rPr>
          <w:b w:val="0"/>
        </w:rPr>
        <w:t>Okres gwarancji musi być określony w miesiącach.</w:t>
      </w:r>
    </w:p>
    <w:p w:rsidR="00AB7FBE" w:rsidRDefault="00BB2DD4" w:rsidP="0022720A">
      <w:pPr>
        <w:pStyle w:val="Tekstpodstawowy"/>
        <w:numPr>
          <w:ilvl w:val="0"/>
          <w:numId w:val="30"/>
        </w:numPr>
        <w:ind w:left="567" w:hanging="283"/>
        <w:contextualSpacing/>
        <w:rPr>
          <w:b w:val="0"/>
        </w:rPr>
      </w:pPr>
      <w:r w:rsidRPr="007A4A77">
        <w:rPr>
          <w:b w:val="0"/>
        </w:rPr>
        <w:lastRenderedPageBreak/>
        <w:t>Nie będ</w:t>
      </w:r>
      <w:r w:rsidR="006477D4">
        <w:rPr>
          <w:b w:val="0"/>
        </w:rPr>
        <w:t>ą punktowane oferty, w których W</w:t>
      </w:r>
      <w:r w:rsidRPr="007A4A77">
        <w:rPr>
          <w:b w:val="0"/>
        </w:rPr>
        <w:t>ykonawca wskaże, że dla ważności gwarancji wymagane są płatne przeglądy, chyba, że z oferty będzie jednoznacznie wynikało, że koszt tych czynności został przewidziany w cenie ofertowej. W przypadku uzależnienia ważności gwarancji od płatnych przeglądów oferent otrzyma za niniejsze kryterium 0 punktów.</w:t>
      </w:r>
    </w:p>
    <w:p w:rsidR="007A3A9F" w:rsidRPr="00AB7FBE" w:rsidRDefault="007A3A9F" w:rsidP="007A3A9F">
      <w:pPr>
        <w:pStyle w:val="Tekstpodstawowy"/>
        <w:ind w:left="284"/>
        <w:contextualSpacing/>
        <w:rPr>
          <w:b w:val="0"/>
        </w:rPr>
      </w:pPr>
      <w:r>
        <w:rPr>
          <w:b w:val="0"/>
        </w:rPr>
        <w:t>Wszelkie obliczenia będą dokonywane z dokładnością do jednego miejsca po przecinku.</w:t>
      </w:r>
    </w:p>
    <w:p w:rsidR="00AB7FBE" w:rsidRDefault="00AB7FBE" w:rsidP="00AB7FBE">
      <w:pPr>
        <w:pStyle w:val="Tekstpodstawowy"/>
        <w:contextualSpacing/>
      </w:pPr>
    </w:p>
    <w:p w:rsidR="00651181" w:rsidRDefault="00651181" w:rsidP="00AB7FBE">
      <w:pPr>
        <w:pStyle w:val="Tekstpodstawowy"/>
        <w:contextualSpacing/>
      </w:pPr>
    </w:p>
    <w:p w:rsidR="009D7736" w:rsidRPr="00AB7FBE" w:rsidRDefault="00BB2DD4" w:rsidP="00AB7FBE">
      <w:pPr>
        <w:pStyle w:val="Tekstpodstawowy"/>
        <w:contextualSpacing/>
        <w:rPr>
          <w:b w:val="0"/>
        </w:rPr>
      </w:pPr>
      <w:r w:rsidRPr="00BB2DD4">
        <w:t>XXI</w:t>
      </w:r>
      <w:r w:rsidR="00AB7FBE">
        <w:t>V</w:t>
      </w:r>
      <w:r w:rsidRPr="00BB2DD4">
        <w:t>.</w:t>
      </w:r>
      <w:r>
        <w:t xml:space="preserve"> OPIS SPOSOBU OBLICZANIA CENY OFERTY</w:t>
      </w:r>
    </w:p>
    <w:p w:rsidR="000E18EC" w:rsidRPr="000C5DC7" w:rsidRDefault="000E18EC" w:rsidP="004F001A">
      <w:pPr>
        <w:pStyle w:val="Tekstpodstawowy"/>
        <w:ind w:left="284"/>
        <w:contextualSpacing/>
        <w:jc w:val="center"/>
      </w:pPr>
    </w:p>
    <w:p w:rsidR="000C5DC7" w:rsidRPr="000C5DC7" w:rsidRDefault="000C5DC7" w:rsidP="0022720A">
      <w:pPr>
        <w:numPr>
          <w:ilvl w:val="0"/>
          <w:numId w:val="31"/>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0C5DC7">
        <w:rPr>
          <w:rFonts w:ascii="Times New Roman" w:hAnsi="Times New Roman" w:cs="Times New Roman"/>
          <w:sz w:val="24"/>
          <w:szCs w:val="24"/>
        </w:rPr>
        <w:t>Cena ofertowa (brutto) musi być skalkulowana na podstawie specyfikacji technicznej wykonania i odbioru robót, przedmiaru robót oraz dokumentacji technicznej .</w:t>
      </w:r>
    </w:p>
    <w:p w:rsidR="000C5DC7" w:rsidRPr="000C5DC7" w:rsidRDefault="000C5DC7" w:rsidP="0022720A">
      <w:pPr>
        <w:numPr>
          <w:ilvl w:val="0"/>
          <w:numId w:val="31"/>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0C5DC7">
        <w:rPr>
          <w:rFonts w:ascii="Times New Roman" w:hAnsi="Times New Roman" w:cs="Times New Roman"/>
          <w:sz w:val="24"/>
          <w:szCs w:val="24"/>
        </w:rPr>
        <w:t xml:space="preserve">Cena ofertowa musi zawierać wycenę wszelkich nakładów niezbędnych do wykonania przedmiotu zamówienia w całości na zasadach i warunkach określonych przez zamawiającego w przedmiarze robót i dokumentacji technicznej. </w:t>
      </w:r>
    </w:p>
    <w:p w:rsidR="000C5DC7" w:rsidRDefault="000C5DC7" w:rsidP="0022720A">
      <w:pPr>
        <w:pStyle w:val="Akapitzlist"/>
        <w:numPr>
          <w:ilvl w:val="0"/>
          <w:numId w:val="31"/>
        </w:numPr>
        <w:autoSpaceDE w:val="0"/>
        <w:autoSpaceDN w:val="0"/>
        <w:adjustRightInd w:val="0"/>
        <w:ind w:left="284" w:hanging="284"/>
        <w:jc w:val="both"/>
      </w:pPr>
      <w:r w:rsidRPr="000C5DC7">
        <w:t>Zaoferowana cena ofertowa stanowi wynagrodzenie ryczałtowe za cały przedmiot umowy.</w:t>
      </w:r>
    </w:p>
    <w:p w:rsidR="000C5DC7" w:rsidRDefault="000C5DC7" w:rsidP="0022720A">
      <w:pPr>
        <w:pStyle w:val="Akapitzlist"/>
        <w:numPr>
          <w:ilvl w:val="0"/>
          <w:numId w:val="31"/>
        </w:numPr>
        <w:autoSpaceDE w:val="0"/>
        <w:autoSpaceDN w:val="0"/>
        <w:adjustRightInd w:val="0"/>
        <w:ind w:left="284" w:hanging="284"/>
        <w:jc w:val="both"/>
      </w:pPr>
      <w:r w:rsidRPr="000C5DC7">
        <w:t>Rozmiar, iloś</w:t>
      </w:r>
      <w:r w:rsidR="00C719DE">
        <w:t>ć robót i nakłady podane przez Z</w:t>
      </w:r>
      <w:r w:rsidRPr="000C5DC7">
        <w:t>amawiającego w przed</w:t>
      </w:r>
      <w:r w:rsidR="00C719DE">
        <w:t>miarach robót  nie zobowiązują W</w:t>
      </w:r>
      <w:r w:rsidRPr="000C5DC7">
        <w:t xml:space="preserve">ykonawcę do kalkulacji zryczałtowanej ceny ofertowej zgodnie z podstawą normatywną wymienioną w przedmiarach. </w:t>
      </w:r>
    </w:p>
    <w:p w:rsidR="00A21B96" w:rsidRDefault="00A21B96" w:rsidP="0022720A">
      <w:pPr>
        <w:pStyle w:val="Akapitzlist"/>
        <w:numPr>
          <w:ilvl w:val="0"/>
          <w:numId w:val="31"/>
        </w:numPr>
        <w:autoSpaceDE w:val="0"/>
        <w:autoSpaceDN w:val="0"/>
        <w:adjustRightInd w:val="0"/>
        <w:ind w:left="284" w:hanging="284"/>
        <w:jc w:val="both"/>
      </w:pPr>
      <w:r>
        <w:t xml:space="preserve">Kalkulacja ceny zaproponowanej  w ofercie winna wynikać z kosztorysu </w:t>
      </w:r>
      <w:r w:rsidR="005C43A1">
        <w:t>ofertowego sporządzonego metodą szczegółową, zgodnie z przedmiarem robót.</w:t>
      </w:r>
      <w:r>
        <w:t xml:space="preserve"> </w:t>
      </w:r>
    </w:p>
    <w:p w:rsidR="000C5DC7" w:rsidRDefault="000C5DC7" w:rsidP="0022720A">
      <w:pPr>
        <w:pStyle w:val="Akapitzlist"/>
        <w:numPr>
          <w:ilvl w:val="0"/>
          <w:numId w:val="31"/>
        </w:numPr>
        <w:autoSpaceDE w:val="0"/>
        <w:autoSpaceDN w:val="0"/>
        <w:adjustRightInd w:val="0"/>
        <w:ind w:left="284" w:hanging="284"/>
        <w:jc w:val="both"/>
      </w:pPr>
      <w:r w:rsidRPr="000C5DC7">
        <w:t xml:space="preserve">Cena obejmuje całość kosztów, robót i wydatków niezbędnych do zrealizowania całości zamówienia określonego dokumentacją techniczną i specyfikacją techniczną wykonania i odbioru robót budowlanych, niezależnie od faktycznego rozmiaru kosztów i robót. </w:t>
      </w:r>
    </w:p>
    <w:p w:rsidR="000C5DC7" w:rsidRPr="000C5DC7" w:rsidRDefault="000C5DC7" w:rsidP="0022720A">
      <w:pPr>
        <w:pStyle w:val="Akapitzlist"/>
        <w:numPr>
          <w:ilvl w:val="0"/>
          <w:numId w:val="31"/>
        </w:numPr>
        <w:autoSpaceDE w:val="0"/>
        <w:autoSpaceDN w:val="0"/>
        <w:adjustRightInd w:val="0"/>
        <w:ind w:left="284" w:hanging="284"/>
        <w:jc w:val="both"/>
      </w:pPr>
      <w:r w:rsidRPr="000C5DC7">
        <w:t>W Formularzu Oferty należy podać cenę oferty wyrażoną w złotych polskich, z zaokrągleniem do dwóch miejsc po przecinku:</w:t>
      </w:r>
    </w:p>
    <w:p w:rsidR="000C5DC7" w:rsidRPr="000C5DC7" w:rsidRDefault="000C5DC7" w:rsidP="0022720A">
      <w:pPr>
        <w:numPr>
          <w:ilvl w:val="0"/>
          <w:numId w:val="32"/>
        </w:numPr>
        <w:autoSpaceDE w:val="0"/>
        <w:autoSpaceDN w:val="0"/>
        <w:adjustRightInd w:val="0"/>
        <w:spacing w:after="0" w:line="240" w:lineRule="auto"/>
        <w:ind w:left="284" w:firstLine="0"/>
        <w:contextualSpacing/>
        <w:rPr>
          <w:rFonts w:ascii="Times New Roman" w:hAnsi="Times New Roman" w:cs="Times New Roman"/>
          <w:sz w:val="24"/>
          <w:szCs w:val="24"/>
        </w:rPr>
      </w:pPr>
      <w:r w:rsidRPr="000C5DC7">
        <w:rPr>
          <w:rFonts w:ascii="Times New Roman" w:hAnsi="Times New Roman" w:cs="Times New Roman"/>
          <w:sz w:val="24"/>
          <w:szCs w:val="24"/>
        </w:rPr>
        <w:t>netto –</w:t>
      </w:r>
      <w:r w:rsidR="0052211C">
        <w:rPr>
          <w:rFonts w:ascii="Times New Roman" w:hAnsi="Times New Roman" w:cs="Times New Roman"/>
          <w:sz w:val="24"/>
          <w:szCs w:val="24"/>
        </w:rPr>
        <w:t xml:space="preserve"> </w:t>
      </w:r>
      <w:r w:rsidRPr="000C5DC7">
        <w:rPr>
          <w:rFonts w:ascii="Times New Roman" w:hAnsi="Times New Roman" w:cs="Times New Roman"/>
          <w:sz w:val="24"/>
          <w:szCs w:val="24"/>
        </w:rPr>
        <w:t>bez podatku VAT</w:t>
      </w:r>
    </w:p>
    <w:p w:rsidR="000C5DC7" w:rsidRPr="004F001A" w:rsidRDefault="000C5DC7" w:rsidP="0022720A">
      <w:pPr>
        <w:numPr>
          <w:ilvl w:val="0"/>
          <w:numId w:val="32"/>
        </w:numPr>
        <w:autoSpaceDE w:val="0"/>
        <w:autoSpaceDN w:val="0"/>
        <w:adjustRightInd w:val="0"/>
        <w:spacing w:after="0" w:line="240" w:lineRule="auto"/>
        <w:ind w:left="284" w:firstLine="0"/>
        <w:contextualSpacing/>
        <w:rPr>
          <w:rFonts w:ascii="Times New Roman" w:hAnsi="Times New Roman" w:cs="Times New Roman"/>
          <w:sz w:val="24"/>
          <w:szCs w:val="24"/>
        </w:rPr>
      </w:pPr>
      <w:r w:rsidRPr="000C5DC7">
        <w:rPr>
          <w:rFonts w:ascii="Times New Roman" w:hAnsi="Times New Roman" w:cs="Times New Roman"/>
          <w:sz w:val="24"/>
          <w:szCs w:val="24"/>
        </w:rPr>
        <w:t>brutto</w:t>
      </w:r>
      <w:r w:rsidR="0052211C">
        <w:rPr>
          <w:rFonts w:ascii="Times New Roman" w:hAnsi="Times New Roman" w:cs="Times New Roman"/>
          <w:sz w:val="24"/>
          <w:szCs w:val="24"/>
        </w:rPr>
        <w:t xml:space="preserve"> </w:t>
      </w:r>
      <w:r w:rsidRPr="000C5DC7">
        <w:rPr>
          <w:rFonts w:ascii="Times New Roman" w:hAnsi="Times New Roman" w:cs="Times New Roman"/>
          <w:sz w:val="24"/>
          <w:szCs w:val="24"/>
        </w:rPr>
        <w:t>-</w:t>
      </w:r>
      <w:r w:rsidR="0052211C">
        <w:rPr>
          <w:rFonts w:ascii="Times New Roman" w:hAnsi="Times New Roman" w:cs="Times New Roman"/>
          <w:sz w:val="24"/>
          <w:szCs w:val="24"/>
        </w:rPr>
        <w:t xml:space="preserve"> </w:t>
      </w:r>
      <w:r w:rsidRPr="000C5DC7">
        <w:rPr>
          <w:rFonts w:ascii="Times New Roman" w:hAnsi="Times New Roman" w:cs="Times New Roman"/>
          <w:sz w:val="24"/>
          <w:szCs w:val="24"/>
        </w:rPr>
        <w:t>łącznie z podatkiem VAT</w:t>
      </w:r>
    </w:p>
    <w:p w:rsidR="0041502F" w:rsidRDefault="006477D4" w:rsidP="003824DE">
      <w:pPr>
        <w:tabs>
          <w:tab w:val="left" w:pos="0"/>
        </w:tabs>
        <w:spacing w:after="0" w:line="240" w:lineRule="auto"/>
        <w:ind w:left="284" w:hanging="284"/>
        <w:contextualSpacing/>
        <w:jc w:val="both"/>
        <w:rPr>
          <w:rFonts w:ascii="Times New Roman" w:hAnsi="Times New Roman" w:cs="Times New Roman"/>
          <w:b/>
          <w:bCs/>
          <w:color w:val="000000"/>
          <w:sz w:val="24"/>
          <w:szCs w:val="24"/>
        </w:rPr>
      </w:pPr>
      <w:r>
        <w:rPr>
          <w:rFonts w:ascii="Times New Roman" w:hAnsi="Times New Roman" w:cs="Times New Roman"/>
          <w:sz w:val="24"/>
          <w:szCs w:val="24"/>
        </w:rPr>
        <w:t>8. Dla porównania ofert Z</w:t>
      </w:r>
      <w:r w:rsidR="000C5DC7" w:rsidRPr="000C5DC7">
        <w:rPr>
          <w:rFonts w:ascii="Times New Roman" w:hAnsi="Times New Roman" w:cs="Times New Roman"/>
          <w:sz w:val="24"/>
          <w:szCs w:val="24"/>
        </w:rPr>
        <w:t>amawiający</w:t>
      </w:r>
      <w:r w:rsidR="003B7B79">
        <w:rPr>
          <w:rFonts w:ascii="Times New Roman" w:hAnsi="Times New Roman" w:cs="Times New Roman"/>
          <w:sz w:val="24"/>
          <w:szCs w:val="24"/>
        </w:rPr>
        <w:t xml:space="preserve"> przyjmie cenę brutto obejmującą</w:t>
      </w:r>
      <w:r w:rsidR="000C5DC7" w:rsidRPr="000C5DC7">
        <w:rPr>
          <w:rFonts w:ascii="Times New Roman" w:hAnsi="Times New Roman" w:cs="Times New Roman"/>
          <w:sz w:val="24"/>
          <w:szCs w:val="24"/>
        </w:rPr>
        <w:t xml:space="preserve"> podatek od towarów i usług.  </w:t>
      </w:r>
      <w:r w:rsidR="000C5DC7" w:rsidRPr="000C5DC7">
        <w:rPr>
          <w:rFonts w:ascii="Times New Roman" w:hAnsi="Times New Roman" w:cs="Times New Roman"/>
          <w:b/>
          <w:bCs/>
          <w:color w:val="000000"/>
          <w:sz w:val="24"/>
          <w:szCs w:val="24"/>
        </w:rPr>
        <w:t>Cenę należy podać z dokładn</w:t>
      </w:r>
      <w:r w:rsidR="00171EAA">
        <w:rPr>
          <w:rFonts w:ascii="Times New Roman" w:hAnsi="Times New Roman" w:cs="Times New Roman"/>
          <w:b/>
          <w:bCs/>
          <w:color w:val="000000"/>
          <w:sz w:val="24"/>
          <w:szCs w:val="24"/>
        </w:rPr>
        <w:t>ością dwóch miejsc po przecinku</w:t>
      </w:r>
      <w:r w:rsidR="000C5DC7" w:rsidRPr="000C5DC7">
        <w:rPr>
          <w:rFonts w:ascii="Times New Roman" w:hAnsi="Times New Roman" w:cs="Times New Roman"/>
          <w:b/>
          <w:bCs/>
          <w:color w:val="000000"/>
          <w:sz w:val="24"/>
          <w:szCs w:val="24"/>
        </w:rPr>
        <w:t>.</w:t>
      </w:r>
    </w:p>
    <w:p w:rsidR="00FA3051" w:rsidRDefault="00FA3051" w:rsidP="00DC5BBB">
      <w:pPr>
        <w:tabs>
          <w:tab w:val="left" w:pos="0"/>
        </w:tabs>
        <w:spacing w:after="0" w:line="240" w:lineRule="auto"/>
        <w:contextualSpacing/>
        <w:jc w:val="both"/>
        <w:rPr>
          <w:rFonts w:ascii="Times New Roman" w:hAnsi="Times New Roman" w:cs="Times New Roman"/>
          <w:b/>
          <w:bCs/>
          <w:color w:val="000000"/>
          <w:sz w:val="24"/>
          <w:szCs w:val="24"/>
        </w:rPr>
      </w:pPr>
    </w:p>
    <w:p w:rsidR="00FA3051" w:rsidRDefault="00FA3051" w:rsidP="003824DE">
      <w:pPr>
        <w:tabs>
          <w:tab w:val="left" w:pos="0"/>
        </w:tabs>
        <w:spacing w:after="0" w:line="240" w:lineRule="auto"/>
        <w:ind w:left="284" w:hanging="284"/>
        <w:contextualSpacing/>
        <w:jc w:val="both"/>
        <w:rPr>
          <w:rFonts w:ascii="Times New Roman" w:hAnsi="Times New Roman" w:cs="Times New Roman"/>
          <w:b/>
          <w:bCs/>
          <w:color w:val="000000"/>
          <w:sz w:val="24"/>
          <w:szCs w:val="24"/>
        </w:rPr>
      </w:pPr>
    </w:p>
    <w:p w:rsidR="003712FF" w:rsidRPr="006A0CDF" w:rsidRDefault="000C5DC7" w:rsidP="00AB7FBE">
      <w:pPr>
        <w:tabs>
          <w:tab w:val="left" w:pos="0"/>
        </w:tabs>
        <w:spacing w:after="0" w:line="240" w:lineRule="auto"/>
        <w:contextualSpacing/>
        <w:rPr>
          <w:rFonts w:ascii="Times New Roman" w:hAnsi="Times New Roman" w:cs="Times New Roman"/>
          <w:sz w:val="24"/>
          <w:szCs w:val="24"/>
        </w:rPr>
      </w:pPr>
      <w:r>
        <w:rPr>
          <w:rFonts w:ascii="Times New Roman" w:hAnsi="Times New Roman" w:cs="Times New Roman"/>
          <w:b/>
          <w:bCs/>
          <w:color w:val="000000"/>
          <w:sz w:val="24"/>
          <w:szCs w:val="24"/>
        </w:rPr>
        <w:t>XXV. WYBÓR NAJKORZYSTNIEJSZEJ OFERTY</w:t>
      </w:r>
      <w:r w:rsidR="006A0CDF">
        <w:rPr>
          <w:rFonts w:ascii="Times New Roman" w:hAnsi="Times New Roman" w:cs="Times New Roman"/>
          <w:sz w:val="24"/>
          <w:szCs w:val="24"/>
        </w:rPr>
        <w:br/>
      </w:r>
    </w:p>
    <w:p w:rsidR="00187A97" w:rsidRDefault="00CE3DD6" w:rsidP="0022720A">
      <w:pPr>
        <w:pStyle w:val="Tekstpodstawowy"/>
        <w:numPr>
          <w:ilvl w:val="0"/>
          <w:numId w:val="33"/>
        </w:numPr>
        <w:ind w:left="284" w:hanging="284"/>
        <w:contextualSpacing/>
        <w:rPr>
          <w:b w:val="0"/>
        </w:rPr>
      </w:pPr>
      <w:r>
        <w:rPr>
          <w:b w:val="0"/>
        </w:rPr>
        <w:t>Zamawiający udzieli zamówienia Wykonawcy niewykluczonemu z postępowania, którego oferta nie podlega odrzuceniu i została oceniona jako najkorzystniejsza na podstawie kryteriów oceny ofert.</w:t>
      </w:r>
    </w:p>
    <w:p w:rsidR="00CE3DD6" w:rsidRPr="00C84937" w:rsidRDefault="00CE3DD6" w:rsidP="0022720A">
      <w:pPr>
        <w:pStyle w:val="Tekstpodstawowy"/>
        <w:numPr>
          <w:ilvl w:val="0"/>
          <w:numId w:val="33"/>
        </w:numPr>
        <w:ind w:left="284" w:hanging="284"/>
        <w:contextualSpacing/>
        <w:rPr>
          <w:b w:val="0"/>
        </w:rPr>
      </w:pPr>
      <w:r>
        <w:rPr>
          <w:b w:val="0"/>
        </w:rPr>
        <w:t xml:space="preserve">Zamawiający wybierze ofertę najkorzystniejszą na podstawie zasad i kryteriów oceny ofert określonych w SIWZ, tj. taką, która uzyska największą liczbę punktów. </w:t>
      </w:r>
      <w:r>
        <w:t>Zamawiający nie przewiduje w celu wyboru najkorzystniejszej oferty przeprowadzenia aukcji elektronicznej.</w:t>
      </w:r>
    </w:p>
    <w:p w:rsidR="00C84937" w:rsidRPr="00C84937" w:rsidRDefault="00C84937" w:rsidP="0022720A">
      <w:pPr>
        <w:pStyle w:val="Tekstpodstawowy"/>
        <w:numPr>
          <w:ilvl w:val="0"/>
          <w:numId w:val="33"/>
        </w:numPr>
        <w:ind w:left="284" w:hanging="284"/>
        <w:contextualSpacing/>
        <w:rPr>
          <w:b w:val="0"/>
        </w:rPr>
      </w:pPr>
      <w:r w:rsidRPr="00C84937">
        <w:rPr>
          <w:b w:val="0"/>
        </w:rPr>
        <w:t>W przypadku określonym w art</w:t>
      </w:r>
      <w:r w:rsidR="000E24F7">
        <w:rPr>
          <w:b w:val="0"/>
        </w:rPr>
        <w:t>. 91 ust. 6 ustawy, przy wyborze najkorzystniejszej oferty, Zamawiający uwzględni postanowienie tego przepisu.</w:t>
      </w:r>
    </w:p>
    <w:p w:rsidR="00CE3DD6" w:rsidRDefault="00CE3DD6" w:rsidP="0022720A">
      <w:pPr>
        <w:pStyle w:val="Tekstpodstawowy"/>
        <w:numPr>
          <w:ilvl w:val="0"/>
          <w:numId w:val="33"/>
        </w:numPr>
        <w:ind w:left="284" w:hanging="284"/>
        <w:contextualSpacing/>
        <w:rPr>
          <w:b w:val="0"/>
        </w:rPr>
      </w:pPr>
      <w:r w:rsidRPr="00CE3DD6">
        <w:rPr>
          <w:b w:val="0"/>
        </w:rPr>
        <w:t>Niezwłocznie</w:t>
      </w:r>
      <w:r>
        <w:rPr>
          <w:b w:val="0"/>
        </w:rPr>
        <w:t xml:space="preserve"> po wyborze najkorzystniejszej oferty Zamawiający jednocześnie zawiadomi Wykonawców, którzy złożyli oferty, o:</w:t>
      </w:r>
    </w:p>
    <w:p w:rsidR="00CE3DD6" w:rsidRDefault="00177B2C" w:rsidP="0022720A">
      <w:pPr>
        <w:pStyle w:val="Tekstpodstawowy"/>
        <w:numPr>
          <w:ilvl w:val="0"/>
          <w:numId w:val="34"/>
        </w:numPr>
        <w:ind w:left="567" w:hanging="283"/>
        <w:contextualSpacing/>
        <w:rPr>
          <w:b w:val="0"/>
        </w:rPr>
      </w:pPr>
      <w:r>
        <w:rPr>
          <w:b w:val="0"/>
        </w:rPr>
        <w:t>w</w:t>
      </w:r>
      <w:r w:rsidR="00CE3DD6">
        <w:rPr>
          <w:b w:val="0"/>
        </w:rPr>
        <w:t>yborze najkorzystniejszej oferty, podając nazwę (firmę), albo imię i nazwisko, siedzibę albo miejsce zamieszkania i adres Wykonawcy, którego ofertę wybrano</w:t>
      </w:r>
      <w:r>
        <w:rPr>
          <w:b w:val="0"/>
        </w:rPr>
        <w:t>, uzasadnienie jej wyboru oraz nazwy (firmy) albo imiona i nazwiska, siedziby albo miejsca zamieszkania i adresy Wykonawców, którzy złożyli oferty a także punktację przyznaną ofertom w kryteriach oceny ofert i łączną punktację;</w:t>
      </w:r>
    </w:p>
    <w:p w:rsidR="003F2DF0" w:rsidRDefault="00177B2C" w:rsidP="0022720A">
      <w:pPr>
        <w:pStyle w:val="Tekstpodstawowy"/>
        <w:numPr>
          <w:ilvl w:val="0"/>
          <w:numId w:val="34"/>
        </w:numPr>
        <w:ind w:left="567" w:hanging="283"/>
        <w:contextualSpacing/>
        <w:rPr>
          <w:b w:val="0"/>
        </w:rPr>
      </w:pPr>
      <w:r w:rsidRPr="003F2DF0">
        <w:rPr>
          <w:b w:val="0"/>
        </w:rPr>
        <w:t xml:space="preserve">wykonawcach, których oferty zostały odrzucone, podając </w:t>
      </w:r>
      <w:r w:rsidR="003F2DF0" w:rsidRPr="003F2DF0">
        <w:rPr>
          <w:b w:val="0"/>
        </w:rPr>
        <w:t>powody odrzucenia oferty</w:t>
      </w:r>
      <w:r w:rsidR="003F2DF0">
        <w:rPr>
          <w:b w:val="0"/>
        </w:rPr>
        <w:t xml:space="preserve"> (uzasadnienie faktyczne i prawne)</w:t>
      </w:r>
      <w:r w:rsidR="003F2DF0" w:rsidRPr="003F2DF0">
        <w:rPr>
          <w:b w:val="0"/>
        </w:rPr>
        <w:t>,</w:t>
      </w:r>
    </w:p>
    <w:p w:rsidR="00177B2C" w:rsidRDefault="003F2DF0" w:rsidP="0022720A">
      <w:pPr>
        <w:pStyle w:val="Tekstpodstawowy"/>
        <w:numPr>
          <w:ilvl w:val="0"/>
          <w:numId w:val="34"/>
        </w:numPr>
        <w:ind w:left="567" w:hanging="283"/>
        <w:contextualSpacing/>
        <w:rPr>
          <w:b w:val="0"/>
        </w:rPr>
      </w:pPr>
      <w:r w:rsidRPr="003F2DF0">
        <w:rPr>
          <w:b w:val="0"/>
        </w:rPr>
        <w:lastRenderedPageBreak/>
        <w:t xml:space="preserve"> </w:t>
      </w:r>
      <w:r w:rsidR="00177B2C" w:rsidRPr="003F2DF0">
        <w:rPr>
          <w:b w:val="0"/>
        </w:rPr>
        <w:t xml:space="preserve">wykonawcach, którzy zostali wykluczeni z postępowania o udzielenie zamówienia, podając </w:t>
      </w:r>
      <w:r>
        <w:rPr>
          <w:b w:val="0"/>
        </w:rPr>
        <w:t>powody wykluczenia (uzasadnienie faktyczne i prawne)</w:t>
      </w:r>
      <w:r w:rsidR="00177B2C" w:rsidRPr="003F2DF0">
        <w:rPr>
          <w:b w:val="0"/>
        </w:rPr>
        <w:t>;</w:t>
      </w:r>
    </w:p>
    <w:p w:rsidR="00177B2C" w:rsidRDefault="003F2DF0" w:rsidP="0022720A">
      <w:pPr>
        <w:pStyle w:val="Tekstpodstawowy"/>
        <w:numPr>
          <w:ilvl w:val="0"/>
          <w:numId w:val="34"/>
        </w:numPr>
        <w:ind w:left="567" w:hanging="283"/>
        <w:contextualSpacing/>
        <w:rPr>
          <w:b w:val="0"/>
        </w:rPr>
      </w:pPr>
      <w:r>
        <w:rPr>
          <w:b w:val="0"/>
        </w:rPr>
        <w:t>Unieważnieniu postępowania</w:t>
      </w:r>
      <w:r w:rsidR="00177B2C">
        <w:rPr>
          <w:b w:val="0"/>
        </w:rPr>
        <w:t>.</w:t>
      </w:r>
    </w:p>
    <w:p w:rsidR="00C84937" w:rsidRDefault="00C84937" w:rsidP="003824DE">
      <w:pPr>
        <w:pStyle w:val="Tekstpodstawowy"/>
        <w:contextualSpacing/>
        <w:rPr>
          <w:b w:val="0"/>
        </w:rPr>
      </w:pPr>
    </w:p>
    <w:p w:rsidR="00C84937" w:rsidRDefault="00C84937" w:rsidP="0022720A">
      <w:pPr>
        <w:pStyle w:val="Tekstpodstawowy"/>
        <w:ind w:left="142"/>
        <w:contextualSpacing/>
        <w:rPr>
          <w:b w:val="0"/>
        </w:rPr>
      </w:pPr>
      <w:r>
        <w:rPr>
          <w:b w:val="0"/>
        </w:rPr>
        <w:t>Ponadto powyższą inf</w:t>
      </w:r>
      <w:r w:rsidR="003F2DF0">
        <w:rPr>
          <w:b w:val="0"/>
        </w:rPr>
        <w:t xml:space="preserve">ormację, o której mowa w pkt. 1 i 4 </w:t>
      </w:r>
      <w:r>
        <w:rPr>
          <w:b w:val="0"/>
        </w:rPr>
        <w:t xml:space="preserve"> Zamawiający niezwłocznie zamieści na stronie internetowej Zamawiającego oraz w miejscu publicznie dostępnym w swojej siedzibie. </w:t>
      </w:r>
    </w:p>
    <w:p w:rsidR="00DC5BBB" w:rsidRDefault="00DC5BBB" w:rsidP="0022720A">
      <w:pPr>
        <w:pStyle w:val="Tekstpodstawowy"/>
        <w:ind w:left="142"/>
        <w:contextualSpacing/>
        <w:rPr>
          <w:b w:val="0"/>
        </w:rPr>
      </w:pPr>
    </w:p>
    <w:p w:rsidR="000E24F7" w:rsidRDefault="000E24F7" w:rsidP="0022720A">
      <w:pPr>
        <w:pStyle w:val="Tekstpodstawowy"/>
        <w:numPr>
          <w:ilvl w:val="0"/>
          <w:numId w:val="33"/>
        </w:numPr>
        <w:ind w:left="284" w:hanging="284"/>
        <w:contextualSpacing/>
        <w:rPr>
          <w:b w:val="0"/>
        </w:rPr>
      </w:pPr>
      <w:r>
        <w:rPr>
          <w:b w:val="0"/>
        </w:rPr>
        <w:t>Zamawiający zawrze umowę z wybranym Wykonawcą w terminie i miejscu wskazanym w zaproszeniu do podpisania umowy, z uwzględnieniem postanowień art. 94 ust. 1 pkt. 2 ustawy oraz art. 94 ust. 2 pkt. 1 a.</w:t>
      </w:r>
    </w:p>
    <w:p w:rsidR="000E24F7" w:rsidRDefault="000E24F7" w:rsidP="0022720A">
      <w:pPr>
        <w:pStyle w:val="NormalnyWeb"/>
        <w:numPr>
          <w:ilvl w:val="0"/>
          <w:numId w:val="33"/>
        </w:numPr>
        <w:spacing w:before="0" w:beforeAutospacing="0" w:after="0" w:afterAutospacing="0"/>
        <w:ind w:left="284" w:hanging="284"/>
        <w:jc w:val="both"/>
        <w:rPr>
          <w:rFonts w:ascii="Times New Roman" w:hAnsi="Times New Roman" w:cs="Times New Roman" w:hint="default"/>
        </w:rPr>
      </w:pPr>
      <w:r>
        <w:rPr>
          <w:rFonts w:ascii="Times New Roman" w:hAnsi="Times New Roman" w:cs="Times New Roman" w:hint="default"/>
        </w:rPr>
        <w:t>Jeżeli W</w:t>
      </w:r>
      <w:r w:rsidRPr="007F096E">
        <w:rPr>
          <w:rFonts w:ascii="Times New Roman" w:hAnsi="Times New Roman" w:cs="Times New Roman" w:hint="default"/>
        </w:rPr>
        <w:t>ykonawca, którego oferta została wybrana, uchyla się od zawarcia umowy w s</w:t>
      </w:r>
      <w:r>
        <w:rPr>
          <w:rFonts w:ascii="Times New Roman" w:hAnsi="Times New Roman" w:cs="Times New Roman" w:hint="default"/>
        </w:rPr>
        <w:t>prawie zamówienia publicznego</w:t>
      </w:r>
      <w:r w:rsidR="003F2DF0">
        <w:rPr>
          <w:rFonts w:ascii="Times New Roman" w:hAnsi="Times New Roman" w:cs="Times New Roman" w:hint="default"/>
        </w:rPr>
        <w:t xml:space="preserve">  lub nie wniesie wymaganego zabezpieczenia należytego wykonania umowy</w:t>
      </w:r>
      <w:r>
        <w:rPr>
          <w:rFonts w:ascii="Times New Roman" w:hAnsi="Times New Roman" w:cs="Times New Roman" w:hint="default"/>
        </w:rPr>
        <w:t>, Z</w:t>
      </w:r>
      <w:r w:rsidRPr="007F096E">
        <w:rPr>
          <w:rFonts w:ascii="Times New Roman" w:hAnsi="Times New Roman" w:cs="Times New Roman" w:hint="default"/>
        </w:rPr>
        <w:t xml:space="preserve">amawiający wybierze ofertę najkorzystniejszą spośród pozostałych ofert, </w:t>
      </w:r>
      <w:r w:rsidR="003F2DF0">
        <w:rPr>
          <w:rFonts w:ascii="Times New Roman" w:hAnsi="Times New Roman" w:cs="Times New Roman" w:hint="default"/>
        </w:rPr>
        <w:t>bez przeprowadzania ich ponownego badania i</w:t>
      </w:r>
      <w:r w:rsidRPr="007F096E">
        <w:rPr>
          <w:rFonts w:ascii="Times New Roman" w:hAnsi="Times New Roman" w:cs="Times New Roman" w:hint="default"/>
        </w:rPr>
        <w:t xml:space="preserve"> oceny, chyba że zachodzą przesłanki, o których mowa w </w:t>
      </w:r>
      <w:r>
        <w:rPr>
          <w:rFonts w:ascii="Times New Roman" w:hAnsi="Times New Roman" w:cs="Times New Roman" w:hint="default"/>
        </w:rPr>
        <w:t>art. 93 ust. 1 ustawy</w:t>
      </w:r>
      <w:r w:rsidRPr="007F096E">
        <w:rPr>
          <w:rFonts w:ascii="Times New Roman" w:hAnsi="Times New Roman" w:cs="Times New Roman" w:hint="default"/>
        </w:rPr>
        <w:t xml:space="preserve">  </w:t>
      </w:r>
      <w:r w:rsidR="003F2DF0">
        <w:rPr>
          <w:rFonts w:ascii="Times New Roman" w:hAnsi="Times New Roman" w:cs="Times New Roman" w:hint="default"/>
        </w:rPr>
        <w:t>PZP.</w:t>
      </w:r>
    </w:p>
    <w:p w:rsidR="00AF1591" w:rsidRPr="007F096E" w:rsidRDefault="00AF1591" w:rsidP="00AF1591">
      <w:pPr>
        <w:pStyle w:val="NormalnyWeb"/>
        <w:spacing w:before="0" w:beforeAutospacing="0" w:after="0" w:afterAutospacing="0"/>
        <w:jc w:val="both"/>
        <w:rPr>
          <w:rFonts w:ascii="Times New Roman" w:hAnsi="Times New Roman" w:cs="Times New Roman" w:hint="default"/>
        </w:rPr>
      </w:pPr>
    </w:p>
    <w:p w:rsidR="000C542D" w:rsidRDefault="000E24F7" w:rsidP="00AB7FBE">
      <w:pPr>
        <w:pStyle w:val="Tekstpodstawowy"/>
        <w:contextualSpacing/>
      </w:pPr>
      <w:r>
        <w:t>XXV</w:t>
      </w:r>
      <w:r w:rsidR="00AB7FBE">
        <w:t>I</w:t>
      </w:r>
      <w:r>
        <w:t>. UNIEWAŻNIENIE POSTĘPOWANIA</w:t>
      </w:r>
    </w:p>
    <w:p w:rsidR="000E24F7" w:rsidRDefault="000E24F7" w:rsidP="003824DE">
      <w:pPr>
        <w:pStyle w:val="Tekstpodstawowy"/>
        <w:contextualSpacing/>
        <w:jc w:val="center"/>
      </w:pPr>
    </w:p>
    <w:p w:rsidR="000E24F7" w:rsidRPr="007F096E" w:rsidRDefault="000E24F7" w:rsidP="0022720A">
      <w:pPr>
        <w:pStyle w:val="NormalnyWeb"/>
        <w:numPr>
          <w:ilvl w:val="1"/>
          <w:numId w:val="33"/>
        </w:numPr>
        <w:spacing w:before="0" w:beforeAutospacing="0" w:after="0" w:afterAutospacing="0"/>
        <w:ind w:left="284" w:hanging="284"/>
        <w:contextualSpacing/>
        <w:jc w:val="both"/>
        <w:rPr>
          <w:rFonts w:ascii="Times New Roman" w:hAnsi="Times New Roman" w:cs="Times New Roman" w:hint="default"/>
        </w:rPr>
      </w:pPr>
      <w:r w:rsidRPr="007F096E">
        <w:rPr>
          <w:rFonts w:ascii="Times New Roman" w:hAnsi="Times New Roman" w:cs="Times New Roman" w:hint="default"/>
        </w:rPr>
        <w:t>Zamawiający unieważni postępowanie o udzielenie zamówienia, jeżeli</w:t>
      </w:r>
      <w:r>
        <w:rPr>
          <w:rFonts w:ascii="Times New Roman" w:hAnsi="Times New Roman" w:cs="Times New Roman" w:hint="default"/>
        </w:rPr>
        <w:t xml:space="preserve"> zajdzie co najmniej jedna z okoliczności wymienionych w art. 93 ustawy PZP.</w:t>
      </w:r>
      <w:r w:rsidRPr="007F096E">
        <w:rPr>
          <w:rFonts w:ascii="Times New Roman" w:hAnsi="Times New Roman" w:cs="Times New Roman" w:hint="default"/>
        </w:rPr>
        <w:t xml:space="preserve"> </w:t>
      </w:r>
    </w:p>
    <w:p w:rsidR="000E24F7" w:rsidRPr="007F096E" w:rsidRDefault="000E24F7" w:rsidP="0022720A">
      <w:pPr>
        <w:pStyle w:val="NormalnyWeb"/>
        <w:numPr>
          <w:ilvl w:val="1"/>
          <w:numId w:val="33"/>
        </w:numPr>
        <w:spacing w:before="0" w:beforeAutospacing="0" w:after="0" w:afterAutospacing="0"/>
        <w:ind w:left="284" w:hanging="284"/>
        <w:contextualSpacing/>
        <w:jc w:val="both"/>
        <w:rPr>
          <w:rFonts w:ascii="Times New Roman" w:hAnsi="Times New Roman" w:cs="Times New Roman" w:hint="default"/>
        </w:rPr>
      </w:pPr>
      <w:r w:rsidRPr="007F096E">
        <w:rPr>
          <w:rFonts w:ascii="Times New Roman" w:hAnsi="Times New Roman" w:cs="Times New Roman" w:hint="default"/>
        </w:rPr>
        <w:t>O unieważnieniu postęp</w:t>
      </w:r>
      <w:r>
        <w:rPr>
          <w:rFonts w:ascii="Times New Roman" w:hAnsi="Times New Roman" w:cs="Times New Roman" w:hint="default"/>
        </w:rPr>
        <w:t>owania o udzielenie zamówienia Z</w:t>
      </w:r>
      <w:r w:rsidRPr="007F096E">
        <w:rPr>
          <w:rFonts w:ascii="Times New Roman" w:hAnsi="Times New Roman" w:cs="Times New Roman" w:hint="default"/>
        </w:rPr>
        <w:t>amawiający zawi</w:t>
      </w:r>
      <w:r>
        <w:rPr>
          <w:rFonts w:ascii="Times New Roman" w:hAnsi="Times New Roman" w:cs="Times New Roman" w:hint="default"/>
        </w:rPr>
        <w:t>adamia równocześnie wszystkich W</w:t>
      </w:r>
      <w:r w:rsidRPr="007F096E">
        <w:rPr>
          <w:rFonts w:ascii="Times New Roman" w:hAnsi="Times New Roman" w:cs="Times New Roman" w:hint="default"/>
        </w:rPr>
        <w:t xml:space="preserve">ykonawców, którzy ubiegali się o udzielenie zamówienia, podając uzasadnienie faktyczne i prawne. </w:t>
      </w:r>
    </w:p>
    <w:p w:rsidR="00FA3051" w:rsidRPr="004640FB" w:rsidRDefault="000E24F7" w:rsidP="0022720A">
      <w:pPr>
        <w:pStyle w:val="NormalnyWeb"/>
        <w:numPr>
          <w:ilvl w:val="1"/>
          <w:numId w:val="33"/>
        </w:numPr>
        <w:spacing w:before="0" w:beforeAutospacing="0" w:after="0" w:afterAutospacing="0"/>
        <w:ind w:left="284" w:hanging="284"/>
        <w:contextualSpacing/>
        <w:jc w:val="both"/>
        <w:rPr>
          <w:rFonts w:ascii="Times New Roman" w:hAnsi="Times New Roman" w:cs="Times New Roman" w:hint="default"/>
        </w:rPr>
      </w:pPr>
      <w:r w:rsidRPr="007F096E">
        <w:rPr>
          <w:rFonts w:ascii="Times New Roman" w:hAnsi="Times New Roman" w:cs="Times New Roman" w:hint="default"/>
        </w:rPr>
        <w:t xml:space="preserve">W przypadku unieważnienia postępowania o udzielenie zamówienia </w:t>
      </w:r>
      <w:r>
        <w:rPr>
          <w:rFonts w:ascii="Times New Roman" w:hAnsi="Times New Roman" w:cs="Times New Roman" w:hint="default"/>
        </w:rPr>
        <w:t>z przyczyn leżących po stronie Zamawiającego, W</w:t>
      </w:r>
      <w:r w:rsidRPr="007F096E">
        <w:rPr>
          <w:rFonts w:ascii="Times New Roman" w:hAnsi="Times New Roman" w:cs="Times New Roman" w:hint="default"/>
        </w:rPr>
        <w:t>ykona</w:t>
      </w:r>
      <w:r>
        <w:rPr>
          <w:rFonts w:ascii="Times New Roman" w:hAnsi="Times New Roman" w:cs="Times New Roman" w:hint="default"/>
        </w:rPr>
        <w:t xml:space="preserve">wcom, którzy złożyli oferty nie </w:t>
      </w:r>
      <w:r w:rsidRPr="007F096E">
        <w:rPr>
          <w:rFonts w:ascii="Times New Roman" w:hAnsi="Times New Roman" w:cs="Times New Roman" w:hint="default"/>
        </w:rPr>
        <w:t>podlegające odrzuceniu, przysługuje roszczenie o zwrot uzasadnionych kosztów uczestnictwa w postępowaniu, w szczególności kosztów przygotowania oferty.</w:t>
      </w:r>
    </w:p>
    <w:p w:rsidR="00FA3051" w:rsidRDefault="00FA3051" w:rsidP="003824DE">
      <w:pPr>
        <w:pStyle w:val="NormalnyWeb"/>
        <w:spacing w:before="0" w:beforeAutospacing="0" w:after="0" w:afterAutospacing="0"/>
        <w:ind w:left="720"/>
        <w:contextualSpacing/>
        <w:jc w:val="both"/>
        <w:rPr>
          <w:rFonts w:ascii="Times New Roman" w:hAnsi="Times New Roman" w:cs="Times New Roman" w:hint="default"/>
        </w:rPr>
      </w:pPr>
    </w:p>
    <w:p w:rsidR="008831D2" w:rsidRDefault="008831D2" w:rsidP="00AB7FBE">
      <w:pPr>
        <w:pStyle w:val="NormalnyWeb"/>
        <w:spacing w:before="0" w:beforeAutospacing="0" w:after="0" w:afterAutospacing="0"/>
        <w:contextualSpacing/>
        <w:rPr>
          <w:rFonts w:ascii="Times New Roman" w:hAnsi="Times New Roman" w:cs="Times New Roman" w:hint="default"/>
          <w:b/>
        </w:rPr>
      </w:pPr>
      <w:r>
        <w:rPr>
          <w:rFonts w:ascii="Times New Roman" w:hAnsi="Times New Roman" w:cs="Times New Roman" w:hint="default"/>
          <w:b/>
        </w:rPr>
        <w:t>XXVI</w:t>
      </w:r>
      <w:r w:rsidR="00AB7FBE">
        <w:rPr>
          <w:rFonts w:ascii="Times New Roman" w:hAnsi="Times New Roman" w:cs="Times New Roman" w:hint="default"/>
          <w:b/>
        </w:rPr>
        <w:t>I</w:t>
      </w:r>
      <w:r>
        <w:rPr>
          <w:rFonts w:ascii="Times New Roman" w:hAnsi="Times New Roman" w:cs="Times New Roman" w:hint="default"/>
          <w:b/>
        </w:rPr>
        <w:t>. POUCZENIE O ŚRODKACH OCHRONY PRAWNEJ PRZYSŁUGUJĄCYCH WYKONAWCY I INNYM PODMIOTOM</w:t>
      </w:r>
    </w:p>
    <w:p w:rsidR="008831D2" w:rsidRDefault="008831D2" w:rsidP="003824DE">
      <w:pPr>
        <w:pStyle w:val="NormalnyWeb"/>
        <w:spacing w:before="0" w:beforeAutospacing="0" w:after="0" w:afterAutospacing="0"/>
        <w:contextualSpacing/>
        <w:jc w:val="center"/>
        <w:rPr>
          <w:rFonts w:ascii="Times New Roman" w:hAnsi="Times New Roman" w:cs="Times New Roman" w:hint="default"/>
          <w:b/>
        </w:rPr>
      </w:pPr>
    </w:p>
    <w:p w:rsidR="008831D2" w:rsidRDefault="008831D2" w:rsidP="003824DE">
      <w:pPr>
        <w:pStyle w:val="NormalnyWeb"/>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Wykonawcy, a także innemu podmiotowi, przysługują środki  ochrony prawnej przewidziane w Dziale VI ustawy, jeżeli ma lub miał</w:t>
      </w:r>
      <w:r w:rsidR="008A1F90">
        <w:rPr>
          <w:rFonts w:ascii="Times New Roman" w:hAnsi="Times New Roman" w:cs="Times New Roman" w:hint="default"/>
        </w:rPr>
        <w:t xml:space="preserve"> interes w uzyskaniu przedmiotowego zamówienia oraz poniósł lub może ponieść szkodę w wyniku naruszenia przez Zamawiającego przepisów ustawy Prawo zamówień publicznych.</w:t>
      </w:r>
    </w:p>
    <w:p w:rsidR="005D08AE" w:rsidRDefault="005D08AE" w:rsidP="003824DE">
      <w:pPr>
        <w:pStyle w:val="NormalnyWeb"/>
        <w:spacing w:before="0" w:beforeAutospacing="0" w:after="0" w:afterAutospacing="0"/>
        <w:contextualSpacing/>
        <w:jc w:val="both"/>
        <w:rPr>
          <w:rFonts w:ascii="Times New Roman" w:hAnsi="Times New Roman" w:cs="Times New Roman" w:hint="default"/>
        </w:rPr>
      </w:pPr>
    </w:p>
    <w:p w:rsidR="008A1F90" w:rsidRDefault="008A1F90" w:rsidP="003824DE">
      <w:pPr>
        <w:pStyle w:val="NormalnyWeb"/>
        <w:spacing w:before="0" w:beforeAutospacing="0" w:after="0" w:afterAutospacing="0"/>
        <w:contextualSpacing/>
        <w:jc w:val="center"/>
        <w:rPr>
          <w:rFonts w:ascii="Times New Roman" w:hAnsi="Times New Roman" w:cs="Times New Roman" w:hint="default"/>
        </w:rPr>
      </w:pPr>
      <w:r w:rsidRPr="00EC3469">
        <w:rPr>
          <w:rFonts w:ascii="Times New Roman" w:hAnsi="Times New Roman" w:cs="Times New Roman" w:hint="default"/>
        </w:rPr>
        <w:t>ODWOŁANIE</w:t>
      </w:r>
    </w:p>
    <w:p w:rsidR="000E2449" w:rsidRPr="00EC3469" w:rsidRDefault="000E2449" w:rsidP="003824DE">
      <w:pPr>
        <w:pStyle w:val="NormalnyWeb"/>
        <w:spacing w:before="0" w:beforeAutospacing="0" w:after="0" w:afterAutospacing="0"/>
        <w:contextualSpacing/>
        <w:jc w:val="center"/>
        <w:rPr>
          <w:rFonts w:ascii="Times New Roman" w:hAnsi="Times New Roman" w:cs="Times New Roman" w:hint="default"/>
        </w:rPr>
      </w:pPr>
    </w:p>
    <w:p w:rsidR="008A1F90" w:rsidRPr="00EC3469" w:rsidRDefault="008A1F90" w:rsidP="0022720A">
      <w:pPr>
        <w:pStyle w:val="NormalnyWeb"/>
        <w:numPr>
          <w:ilvl w:val="0"/>
          <w:numId w:val="35"/>
        </w:numPr>
        <w:spacing w:before="0" w:beforeAutospacing="0" w:after="0" w:afterAutospacing="0"/>
        <w:ind w:left="284" w:hanging="284"/>
        <w:contextualSpacing/>
        <w:jc w:val="both"/>
        <w:rPr>
          <w:rFonts w:ascii="Times New Roman" w:hAnsi="Times New Roman" w:cs="Times New Roman" w:hint="default"/>
        </w:rPr>
      </w:pPr>
      <w:r w:rsidRPr="00EC3469">
        <w:rPr>
          <w:rFonts w:ascii="Times New Roman" w:hAnsi="Times New Roman" w:cs="Times New Roman" w:hint="default"/>
        </w:rPr>
        <w:t>Odwołanie przysługuje wyłącznie od niezgodnej</w:t>
      </w:r>
      <w:r w:rsidR="005333F0" w:rsidRPr="00EC3469">
        <w:rPr>
          <w:rFonts w:ascii="Times New Roman" w:hAnsi="Times New Roman" w:cs="Times New Roman" w:hint="default"/>
        </w:rPr>
        <w:t xml:space="preserve"> z przepisami U</w:t>
      </w:r>
      <w:r w:rsidR="006477D4" w:rsidRPr="00EC3469">
        <w:rPr>
          <w:rFonts w:ascii="Times New Roman" w:hAnsi="Times New Roman" w:cs="Times New Roman" w:hint="default"/>
        </w:rPr>
        <w:t>stawy czynności Z</w:t>
      </w:r>
      <w:r w:rsidR="005333F0" w:rsidRPr="00EC3469">
        <w:rPr>
          <w:rFonts w:ascii="Times New Roman" w:hAnsi="Times New Roman" w:cs="Times New Roman" w:hint="default"/>
        </w:rPr>
        <w:t>amawiającego</w:t>
      </w:r>
      <w:r w:rsidRPr="00EC3469">
        <w:rPr>
          <w:rFonts w:ascii="Times New Roman" w:hAnsi="Times New Roman" w:cs="Times New Roman" w:hint="default"/>
        </w:rPr>
        <w:t xml:space="preserve"> podjętej w postępowaniu o udzielenie zamówienia lub zaniechania czynności, do której Zamawiający jest zobowiązany na podstawie Ustawy.</w:t>
      </w:r>
    </w:p>
    <w:p w:rsidR="008A1F90" w:rsidRPr="00EC3469" w:rsidRDefault="008A1F90" w:rsidP="0022720A">
      <w:pPr>
        <w:pStyle w:val="NormalnyWeb"/>
        <w:numPr>
          <w:ilvl w:val="0"/>
          <w:numId w:val="35"/>
        </w:numPr>
        <w:spacing w:before="0" w:beforeAutospacing="0" w:after="0" w:afterAutospacing="0"/>
        <w:ind w:left="284" w:hanging="284"/>
        <w:contextualSpacing/>
        <w:jc w:val="both"/>
        <w:rPr>
          <w:rFonts w:ascii="Times New Roman" w:hAnsi="Times New Roman" w:cs="Times New Roman" w:hint="default"/>
        </w:rPr>
      </w:pPr>
      <w:r w:rsidRPr="00EC3469">
        <w:rPr>
          <w:rFonts w:ascii="Times New Roman" w:hAnsi="Times New Roman" w:cs="Times New Roman" w:hint="default"/>
        </w:rPr>
        <w:t>Odwołanie przysługuje wyłącznie wobec czynności podjętych przez Zamawiającego tj.:</w:t>
      </w:r>
    </w:p>
    <w:p w:rsidR="008A1F90" w:rsidRPr="00EC3469" w:rsidRDefault="008A1F90" w:rsidP="0022720A">
      <w:pPr>
        <w:pStyle w:val="NormalnyWeb"/>
        <w:numPr>
          <w:ilvl w:val="0"/>
          <w:numId w:val="36"/>
        </w:numPr>
        <w:spacing w:before="0" w:beforeAutospacing="0" w:after="0" w:afterAutospacing="0"/>
        <w:contextualSpacing/>
        <w:jc w:val="both"/>
        <w:rPr>
          <w:rFonts w:ascii="Times New Roman" w:hAnsi="Times New Roman" w:cs="Times New Roman" w:hint="default"/>
        </w:rPr>
      </w:pPr>
      <w:r w:rsidRPr="00EC3469">
        <w:rPr>
          <w:rFonts w:ascii="Times New Roman" w:hAnsi="Times New Roman" w:cs="Times New Roman" w:hint="default"/>
        </w:rPr>
        <w:t>określenia warunków udziału w postępowaniu;</w:t>
      </w:r>
    </w:p>
    <w:p w:rsidR="008A1F90" w:rsidRDefault="008A1F90" w:rsidP="0022720A">
      <w:pPr>
        <w:pStyle w:val="NormalnyWeb"/>
        <w:numPr>
          <w:ilvl w:val="0"/>
          <w:numId w:val="36"/>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wykluczenia odwołującego z postępowania o udzielenie zamówienia;</w:t>
      </w:r>
    </w:p>
    <w:p w:rsidR="008A1F90" w:rsidRDefault="008A1F90" w:rsidP="0022720A">
      <w:pPr>
        <w:pStyle w:val="NormalnyWeb"/>
        <w:numPr>
          <w:ilvl w:val="0"/>
          <w:numId w:val="36"/>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odrzucenia oferty odwołującego;</w:t>
      </w:r>
    </w:p>
    <w:p w:rsidR="008A1F90" w:rsidRDefault="008A1F90" w:rsidP="0022720A">
      <w:pPr>
        <w:pStyle w:val="NormalnyWeb"/>
        <w:numPr>
          <w:ilvl w:val="0"/>
          <w:numId w:val="36"/>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opisu przedmiotu zamówienia;</w:t>
      </w:r>
    </w:p>
    <w:p w:rsidR="008A1F90" w:rsidRDefault="008A1F90" w:rsidP="0022720A">
      <w:pPr>
        <w:pStyle w:val="NormalnyWeb"/>
        <w:numPr>
          <w:ilvl w:val="0"/>
          <w:numId w:val="36"/>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wyboru najkorzystniejszej oferty.</w:t>
      </w:r>
    </w:p>
    <w:p w:rsidR="008A1F90" w:rsidRDefault="008A1F90" w:rsidP="0022720A">
      <w:pPr>
        <w:pStyle w:val="NormalnyWeb"/>
        <w:numPr>
          <w:ilvl w:val="0"/>
          <w:numId w:val="35"/>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 xml:space="preserve">Odwołanie powinno wskazywać czynności lub zaniechania Zamawiającego, której zarzuca się niezgodność z przepisami ustawy, zawierać zwięzłe przedstawienie zarzutów, określać </w:t>
      </w:r>
      <w:r>
        <w:rPr>
          <w:rFonts w:ascii="Times New Roman" w:hAnsi="Times New Roman" w:cs="Times New Roman" w:hint="default"/>
        </w:rPr>
        <w:lastRenderedPageBreak/>
        <w:t>żądanie oraz wskazywać okoliczności faktyczne i prawne uzasadniające wniesienie odwołania.</w:t>
      </w:r>
    </w:p>
    <w:p w:rsidR="00F122E4" w:rsidRDefault="00F122E4" w:rsidP="0022720A">
      <w:pPr>
        <w:pStyle w:val="NormalnyWeb"/>
        <w:numPr>
          <w:ilvl w:val="0"/>
          <w:numId w:val="35"/>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 xml:space="preserve">Odwołanie wnosi się do Prezesa </w:t>
      </w:r>
      <w:r w:rsidR="005333F0">
        <w:rPr>
          <w:rFonts w:ascii="Times New Roman" w:hAnsi="Times New Roman" w:cs="Times New Roman" w:hint="default"/>
        </w:rPr>
        <w:t xml:space="preserve">Krajowej </w:t>
      </w:r>
      <w:r>
        <w:rPr>
          <w:rFonts w:ascii="Times New Roman" w:hAnsi="Times New Roman" w:cs="Times New Roman" w:hint="default"/>
        </w:rPr>
        <w:t xml:space="preserve">Izby </w:t>
      </w:r>
      <w:r w:rsidR="005333F0">
        <w:rPr>
          <w:rFonts w:ascii="Times New Roman" w:hAnsi="Times New Roman" w:cs="Times New Roman" w:hint="default"/>
        </w:rPr>
        <w:t>Odwoławczej</w:t>
      </w:r>
      <w:r>
        <w:rPr>
          <w:rFonts w:ascii="Times New Roman" w:hAnsi="Times New Roman" w:cs="Times New Roman" w:hint="default"/>
        </w:rPr>
        <w:t xml:space="preserve"> w formie pisemnej lub w postaci elektronicznej, podpisane bezpiecznym podpisem elektronicznym weryfikowanym przy pomocy ważnego kwalifikowanego certyfikatu lub równoważnego środka, spełniającego wymagania dla tego rodzaju podpisu.</w:t>
      </w:r>
    </w:p>
    <w:p w:rsidR="00F122E4" w:rsidRDefault="00F122E4" w:rsidP="0022720A">
      <w:pPr>
        <w:pStyle w:val="NormalnyWeb"/>
        <w:numPr>
          <w:ilvl w:val="0"/>
          <w:numId w:val="35"/>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Odwołujący przesyła kopię odwołania Zamawiającemu przed upływem terminu do wniesienia odwoł</w:t>
      </w:r>
      <w:r w:rsidR="00F67EA5">
        <w:rPr>
          <w:rFonts w:ascii="Times New Roman" w:hAnsi="Times New Roman" w:cs="Times New Roman" w:hint="default"/>
        </w:rPr>
        <w:t>ania w taki sposób, aby mógł on</w:t>
      </w:r>
      <w:r>
        <w:rPr>
          <w:rFonts w:ascii="Times New Roman" w:hAnsi="Times New Roman" w:cs="Times New Roman" w:hint="default"/>
        </w:rPr>
        <w:t xml:space="preserve"> zapoznać się z jego treścią przed upływem tego terminu. </w:t>
      </w:r>
    </w:p>
    <w:p w:rsidR="00F122E4" w:rsidRDefault="00F122E4" w:rsidP="0022720A">
      <w:pPr>
        <w:pStyle w:val="NormalnyWeb"/>
        <w:numPr>
          <w:ilvl w:val="0"/>
          <w:numId w:val="35"/>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F122E4" w:rsidRDefault="00F122E4" w:rsidP="0022720A">
      <w:pPr>
        <w:pStyle w:val="NormalnyWeb"/>
        <w:numPr>
          <w:ilvl w:val="0"/>
          <w:numId w:val="35"/>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Odwołanie wnosi się:</w:t>
      </w:r>
    </w:p>
    <w:p w:rsidR="00F122E4" w:rsidRDefault="00627E1A" w:rsidP="0022720A">
      <w:pPr>
        <w:pStyle w:val="NormalnyWeb"/>
        <w:numPr>
          <w:ilvl w:val="0"/>
          <w:numId w:val="37"/>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w:t>
      </w:r>
      <w:r w:rsidR="00F122E4">
        <w:rPr>
          <w:rFonts w:ascii="Times New Roman" w:hAnsi="Times New Roman" w:cs="Times New Roman" w:hint="default"/>
        </w:rPr>
        <w:t xml:space="preserve"> terminie 5 dni od dnia przesłania informacji o czynności Zamawiającego stanowiącej</w:t>
      </w:r>
      <w:r>
        <w:rPr>
          <w:rFonts w:ascii="Times New Roman" w:hAnsi="Times New Roman" w:cs="Times New Roman" w:hint="default"/>
        </w:rPr>
        <w:t xml:space="preserve"> podstawę jego wniesienia  - jeżeli zostały przesłane przy użyciu środków komunikacji elektronicznej</w:t>
      </w:r>
    </w:p>
    <w:p w:rsidR="00627E1A" w:rsidRDefault="00627E1A" w:rsidP="003824DE">
      <w:pPr>
        <w:pStyle w:val="NormalnyWeb"/>
        <w:spacing w:before="0" w:beforeAutospacing="0" w:after="0" w:afterAutospacing="0"/>
        <w:ind w:left="360"/>
        <w:contextualSpacing/>
        <w:jc w:val="both"/>
        <w:rPr>
          <w:rFonts w:ascii="Times New Roman" w:hAnsi="Times New Roman" w:cs="Times New Roman" w:hint="default"/>
        </w:rPr>
      </w:pPr>
      <w:r>
        <w:rPr>
          <w:rFonts w:ascii="Times New Roman" w:hAnsi="Times New Roman" w:cs="Times New Roman" w:hint="default"/>
        </w:rPr>
        <w:t>lub</w:t>
      </w:r>
    </w:p>
    <w:p w:rsidR="00627E1A" w:rsidRDefault="00627E1A" w:rsidP="0022720A">
      <w:pPr>
        <w:pStyle w:val="NormalnyWeb"/>
        <w:numPr>
          <w:ilvl w:val="0"/>
          <w:numId w:val="37"/>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 terminie 10 dni – jeżeli zostały przesłane pisemnie.</w:t>
      </w:r>
    </w:p>
    <w:p w:rsidR="00627E1A" w:rsidRDefault="00627E1A" w:rsidP="0022720A">
      <w:pPr>
        <w:pStyle w:val="Akapitzlist"/>
        <w:numPr>
          <w:ilvl w:val="0"/>
          <w:numId w:val="35"/>
        </w:numPr>
        <w:shd w:val="clear" w:color="auto" w:fill="FFFFFF"/>
        <w:ind w:left="284" w:right="119" w:hanging="284"/>
        <w:jc w:val="both"/>
        <w:rPr>
          <w:color w:val="000000"/>
        </w:rPr>
      </w:pPr>
      <w:r w:rsidRPr="00627E1A">
        <w:rPr>
          <w:color w:val="000000"/>
        </w:rPr>
        <w:t xml:space="preserve">Odwołanie dotyczące treści ogłoszenia lub postanowień </w:t>
      </w:r>
      <w:r w:rsidRPr="00627E1A">
        <w:t xml:space="preserve">SIWZ </w:t>
      </w:r>
      <w:r w:rsidRPr="00627E1A">
        <w:rPr>
          <w:color w:val="000000"/>
        </w:rPr>
        <w:t>wnosi się w terminie</w:t>
      </w:r>
      <w:r w:rsidRPr="00627E1A">
        <w:t xml:space="preserve"> </w:t>
      </w:r>
      <w:r w:rsidRPr="00627E1A">
        <w:rPr>
          <w:color w:val="000000"/>
        </w:rPr>
        <w:t xml:space="preserve">5 dni od dnia zamieszczenia ogłoszenia o zamówieniu </w:t>
      </w:r>
      <w:r w:rsidR="00821AF5">
        <w:rPr>
          <w:color w:val="000000"/>
        </w:rPr>
        <w:t>w Biuletynie Zamówień P</w:t>
      </w:r>
      <w:r w:rsidRPr="00627E1A">
        <w:rPr>
          <w:color w:val="000000"/>
        </w:rPr>
        <w:t xml:space="preserve">ublicznych lub zamieszczenia </w:t>
      </w:r>
      <w:r w:rsidRPr="00627E1A">
        <w:t>SIWZ</w:t>
      </w:r>
      <w:r w:rsidRPr="00627E1A">
        <w:rPr>
          <w:color w:val="000000"/>
        </w:rPr>
        <w:t xml:space="preserve"> na stronie internetowej. </w:t>
      </w:r>
    </w:p>
    <w:p w:rsidR="00161D63" w:rsidRDefault="00627E1A" w:rsidP="0022720A">
      <w:pPr>
        <w:pStyle w:val="Akapitzlist"/>
        <w:numPr>
          <w:ilvl w:val="0"/>
          <w:numId w:val="35"/>
        </w:numPr>
        <w:shd w:val="clear" w:color="auto" w:fill="FFFFFF"/>
        <w:ind w:left="284" w:right="119" w:hanging="284"/>
        <w:jc w:val="both"/>
        <w:rPr>
          <w:color w:val="000000"/>
        </w:rPr>
      </w:pPr>
      <w:r w:rsidRPr="00627E1A">
        <w:rPr>
          <w:color w:val="000000"/>
        </w:rPr>
        <w:t>Odwołanie wobec innych czynności wnosi się w terminie 5 dni od dnia, w którym powzięto lub przy zachowaniu należytej staranności można było powziąć wiadomość o okolicznościach stanowiących podstawę jego wniesienia.</w:t>
      </w:r>
    </w:p>
    <w:p w:rsidR="00161D63" w:rsidRDefault="00161D63" w:rsidP="0022720A">
      <w:pPr>
        <w:pStyle w:val="Akapitzlist"/>
        <w:numPr>
          <w:ilvl w:val="0"/>
          <w:numId w:val="35"/>
        </w:numPr>
        <w:shd w:val="clear" w:color="auto" w:fill="FFFFFF"/>
        <w:tabs>
          <w:tab w:val="left" w:pos="284"/>
          <w:tab w:val="left" w:pos="426"/>
        </w:tabs>
        <w:ind w:left="284" w:right="119" w:hanging="284"/>
        <w:jc w:val="both"/>
        <w:rPr>
          <w:color w:val="000000"/>
        </w:rPr>
      </w:pPr>
      <w:r>
        <w:rPr>
          <w:color w:val="000000"/>
        </w:rPr>
        <w:t>Zamawiający przesyła niezwłocznie, nie później niż w te</w:t>
      </w:r>
      <w:r w:rsidR="00BD6CC4">
        <w:rPr>
          <w:color w:val="000000"/>
        </w:rPr>
        <w:t>rminie 2 dni od dnia otrzymania</w:t>
      </w:r>
      <w:r>
        <w:rPr>
          <w:color w:val="000000"/>
        </w:rPr>
        <w:t xml:space="preserve"> kopię odwołania innym Wykonawcą uczestniczącym w postępowaniu o udzielenie zamówienia, a jeżeli odwołanie dotyczy treści ogłoszenia o zamówieniu lub postanowień</w:t>
      </w:r>
      <w:r w:rsidR="00A36405">
        <w:rPr>
          <w:color w:val="000000"/>
        </w:rPr>
        <w:t xml:space="preserve"> SIWZ, zamieszcza ją również na stronie internetowej Zamawiającego, wzywając Wykonawców do przystąpienia do postępowania odwoławczego.</w:t>
      </w:r>
    </w:p>
    <w:p w:rsidR="00A36405" w:rsidRDefault="00A36405" w:rsidP="0022720A">
      <w:pPr>
        <w:pStyle w:val="Akapitzlist"/>
        <w:numPr>
          <w:ilvl w:val="0"/>
          <w:numId w:val="35"/>
        </w:numPr>
        <w:shd w:val="clear" w:color="auto" w:fill="FFFFFF"/>
        <w:tabs>
          <w:tab w:val="left" w:pos="284"/>
          <w:tab w:val="left" w:pos="426"/>
        </w:tabs>
        <w:ind w:left="284" w:right="119" w:hanging="284"/>
        <w:jc w:val="both"/>
        <w:rPr>
          <w:color w:val="000000"/>
        </w:rPr>
      </w:pPr>
      <w:r>
        <w:rPr>
          <w:color w:val="000000"/>
        </w:rPr>
        <w:t xml:space="preserve">Wykonawca zgłasza przystąpienie do postępowania odwoławczego w terminie 3 dni od dnia otrzymania kopii odwołania, wskazując stronę, do której przystępuje, i interes w uzyskaniu rozstrzygnięcia na korzyść strony, do której przystępuje. Zgłoszenie przystąpienia doręcza Prezesowi Izby w formie pisemnej albo elektronicznej opatrzonej bezpiecznym podpisem elektronicznym weryfikowanym za pomocą ważnego </w:t>
      </w:r>
      <w:r w:rsidR="009B7DB4">
        <w:rPr>
          <w:color w:val="000000"/>
        </w:rPr>
        <w:t>kwalifikowanego certyfikatu, a jego kopię przesyła Zamawiającemu oraz Wykonawcy wnoszącemu odwołanie.</w:t>
      </w:r>
    </w:p>
    <w:p w:rsidR="009B7DB4" w:rsidRDefault="009B7DB4" w:rsidP="0022720A">
      <w:pPr>
        <w:pStyle w:val="Akapitzlist"/>
        <w:numPr>
          <w:ilvl w:val="0"/>
          <w:numId w:val="35"/>
        </w:numPr>
        <w:shd w:val="clear" w:color="auto" w:fill="FFFFFF"/>
        <w:tabs>
          <w:tab w:val="left" w:pos="284"/>
          <w:tab w:val="left" w:pos="426"/>
        </w:tabs>
        <w:ind w:left="284" w:right="119" w:hanging="284"/>
        <w:jc w:val="both"/>
        <w:rPr>
          <w:color w:val="000000"/>
        </w:rPr>
      </w:pPr>
      <w:r>
        <w:rPr>
          <w:color w:val="000000"/>
        </w:rPr>
        <w:t>Wykonawcy, którzy przystąpili do postępowania odwoławczego, stają się uczestnikami postępowania odwoławczego, jeżeli mają interes w tym, aby odwołanie zostało rozstrzygnięte na korzyść jednej ze stron.</w:t>
      </w:r>
    </w:p>
    <w:p w:rsidR="005D08AE" w:rsidRDefault="005D08AE" w:rsidP="005D08AE">
      <w:pPr>
        <w:pStyle w:val="Akapitzlist"/>
        <w:shd w:val="clear" w:color="auto" w:fill="FFFFFF"/>
        <w:tabs>
          <w:tab w:val="left" w:pos="284"/>
          <w:tab w:val="left" w:pos="426"/>
        </w:tabs>
        <w:ind w:left="284" w:right="119"/>
        <w:jc w:val="both"/>
        <w:rPr>
          <w:color w:val="000000"/>
        </w:rPr>
      </w:pPr>
    </w:p>
    <w:p w:rsidR="00351AB9" w:rsidRDefault="00351AB9" w:rsidP="003824DE">
      <w:pPr>
        <w:pStyle w:val="Akapitzlist"/>
        <w:shd w:val="clear" w:color="auto" w:fill="FFFFFF"/>
        <w:tabs>
          <w:tab w:val="left" w:pos="284"/>
          <w:tab w:val="left" w:pos="426"/>
        </w:tabs>
        <w:ind w:left="284" w:right="119"/>
        <w:jc w:val="center"/>
        <w:rPr>
          <w:color w:val="000000"/>
        </w:rPr>
      </w:pPr>
      <w:r>
        <w:rPr>
          <w:color w:val="000000"/>
        </w:rPr>
        <w:t>SKARGA DO SĄDU</w:t>
      </w:r>
    </w:p>
    <w:p w:rsidR="000E2449" w:rsidRDefault="000E2449" w:rsidP="003824DE">
      <w:pPr>
        <w:pStyle w:val="Akapitzlist"/>
        <w:shd w:val="clear" w:color="auto" w:fill="FFFFFF"/>
        <w:tabs>
          <w:tab w:val="left" w:pos="284"/>
          <w:tab w:val="left" w:pos="426"/>
        </w:tabs>
        <w:ind w:left="284" w:right="119"/>
        <w:jc w:val="center"/>
        <w:rPr>
          <w:color w:val="000000"/>
        </w:rPr>
      </w:pPr>
    </w:p>
    <w:p w:rsidR="00351AB9" w:rsidRDefault="00351AB9" w:rsidP="0022720A">
      <w:pPr>
        <w:pStyle w:val="Akapitzlist"/>
        <w:numPr>
          <w:ilvl w:val="0"/>
          <w:numId w:val="38"/>
        </w:numPr>
        <w:shd w:val="clear" w:color="auto" w:fill="FFFFFF"/>
        <w:tabs>
          <w:tab w:val="left" w:pos="284"/>
        </w:tabs>
        <w:ind w:left="284" w:right="119" w:hanging="284"/>
        <w:jc w:val="both"/>
        <w:rPr>
          <w:color w:val="000000"/>
        </w:rPr>
      </w:pPr>
      <w:r>
        <w:rPr>
          <w:color w:val="000000"/>
        </w:rPr>
        <w:t>Na orzeczenie Krajowej Izby Odwoławczej stronom oraz uczestnikom postępowania odwoławczego przysługuje skarga do sądu.</w:t>
      </w:r>
    </w:p>
    <w:p w:rsidR="00351AB9" w:rsidRDefault="00BD6CC4" w:rsidP="0022720A">
      <w:pPr>
        <w:pStyle w:val="Akapitzlist"/>
        <w:numPr>
          <w:ilvl w:val="0"/>
          <w:numId w:val="38"/>
        </w:numPr>
        <w:shd w:val="clear" w:color="auto" w:fill="FFFFFF"/>
        <w:tabs>
          <w:tab w:val="left" w:pos="284"/>
        </w:tabs>
        <w:ind w:left="284" w:right="119" w:hanging="284"/>
        <w:jc w:val="both"/>
        <w:rPr>
          <w:color w:val="000000"/>
        </w:rPr>
      </w:pPr>
      <w:r>
        <w:rPr>
          <w:color w:val="000000"/>
        </w:rPr>
        <w:t>Skargę wnosi się do Sądu O</w:t>
      </w:r>
      <w:r w:rsidR="00351AB9">
        <w:rPr>
          <w:color w:val="000000"/>
        </w:rPr>
        <w:t xml:space="preserve">kręgowego </w:t>
      </w:r>
      <w:r w:rsidR="00451FFC">
        <w:rPr>
          <w:color w:val="000000"/>
        </w:rPr>
        <w:t xml:space="preserve">właściwego dla siedziby albo miejsca zamieszkania Zamawiającego. </w:t>
      </w:r>
    </w:p>
    <w:p w:rsidR="00451FFC" w:rsidRPr="00161D63" w:rsidRDefault="00451FFC" w:rsidP="0022720A">
      <w:pPr>
        <w:pStyle w:val="Akapitzlist"/>
        <w:numPr>
          <w:ilvl w:val="0"/>
          <w:numId w:val="38"/>
        </w:numPr>
        <w:shd w:val="clear" w:color="auto" w:fill="FFFFFF"/>
        <w:tabs>
          <w:tab w:val="left" w:pos="284"/>
        </w:tabs>
        <w:ind w:left="284" w:right="119" w:hanging="284"/>
        <w:jc w:val="both"/>
        <w:rPr>
          <w:color w:val="000000"/>
        </w:rPr>
      </w:pPr>
      <w:r>
        <w:rPr>
          <w:color w:val="000000"/>
        </w:rPr>
        <w:t>Skargę wnosi się za pośrednictwem Prezesa Izby w terminie 7 dni od dnia doręczenia orzeczenia Izby, przysyłając jednocześnie jej odpis przeciwnikowi skargi. Złożenie skargi w placówce pocztowej operato</w:t>
      </w:r>
      <w:r w:rsidR="00BE26C0">
        <w:rPr>
          <w:color w:val="000000"/>
        </w:rPr>
        <w:t>ra publicznego jest równoczesne z jej wniesieniem.</w:t>
      </w:r>
    </w:p>
    <w:p w:rsidR="00627E1A" w:rsidRDefault="00627E1A" w:rsidP="003824DE">
      <w:pPr>
        <w:pStyle w:val="NormalnyWeb"/>
        <w:spacing w:before="0" w:beforeAutospacing="0" w:after="0" w:afterAutospacing="0"/>
        <w:ind w:left="360"/>
        <w:contextualSpacing/>
        <w:jc w:val="both"/>
        <w:rPr>
          <w:rFonts w:ascii="Times New Roman" w:hAnsi="Times New Roman" w:cs="Times New Roman" w:hint="default"/>
        </w:rPr>
      </w:pPr>
    </w:p>
    <w:p w:rsidR="00BE26C0" w:rsidRDefault="00B80566" w:rsidP="00AB7FBE">
      <w:pPr>
        <w:pStyle w:val="NormalnyWeb"/>
        <w:spacing w:before="0" w:beforeAutospacing="0" w:after="0" w:afterAutospacing="0"/>
        <w:contextualSpacing/>
        <w:rPr>
          <w:rFonts w:ascii="Times New Roman" w:hAnsi="Times New Roman" w:cs="Times New Roman" w:hint="default"/>
          <w:b/>
        </w:rPr>
      </w:pPr>
      <w:r>
        <w:rPr>
          <w:rFonts w:ascii="Times New Roman" w:hAnsi="Times New Roman" w:cs="Times New Roman" w:hint="default"/>
          <w:b/>
        </w:rPr>
        <w:t>XXV</w:t>
      </w:r>
      <w:r w:rsidR="00AB7FBE">
        <w:rPr>
          <w:rFonts w:ascii="Times New Roman" w:hAnsi="Times New Roman" w:cs="Times New Roman" w:hint="default"/>
          <w:b/>
        </w:rPr>
        <w:t>I</w:t>
      </w:r>
      <w:r>
        <w:rPr>
          <w:rFonts w:ascii="Times New Roman" w:hAnsi="Times New Roman" w:cs="Times New Roman" w:hint="default"/>
          <w:b/>
        </w:rPr>
        <w:t>I</w:t>
      </w:r>
      <w:r w:rsidR="00BE26C0">
        <w:rPr>
          <w:rFonts w:ascii="Times New Roman" w:hAnsi="Times New Roman" w:cs="Times New Roman" w:hint="default"/>
          <w:b/>
        </w:rPr>
        <w:t>I. WZÓR UMOWY</w:t>
      </w:r>
    </w:p>
    <w:p w:rsidR="00D1126F" w:rsidRDefault="00D1126F" w:rsidP="003824DE">
      <w:pPr>
        <w:pStyle w:val="NormalnyWeb"/>
        <w:spacing w:before="0" w:beforeAutospacing="0" w:after="0" w:afterAutospacing="0"/>
        <w:contextualSpacing/>
        <w:jc w:val="center"/>
        <w:rPr>
          <w:rFonts w:ascii="Times New Roman" w:hAnsi="Times New Roman" w:cs="Times New Roman" w:hint="default"/>
          <w:b/>
        </w:rPr>
      </w:pPr>
    </w:p>
    <w:p w:rsidR="00D1126F" w:rsidRPr="00444EA9" w:rsidRDefault="00D1126F" w:rsidP="0022720A">
      <w:pPr>
        <w:pStyle w:val="NormalnyWeb"/>
        <w:numPr>
          <w:ilvl w:val="0"/>
          <w:numId w:val="39"/>
        </w:numPr>
        <w:spacing w:before="0" w:beforeAutospacing="0" w:after="0" w:afterAutospacing="0"/>
        <w:contextualSpacing/>
        <w:jc w:val="both"/>
        <w:rPr>
          <w:rFonts w:ascii="Times New Roman" w:hAnsi="Times New Roman" w:cs="Times New Roman" w:hint="default"/>
          <w:color w:val="FF0000"/>
        </w:rPr>
      </w:pPr>
      <w:r w:rsidRPr="00D1126F">
        <w:rPr>
          <w:rFonts w:ascii="Times New Roman" w:hAnsi="Times New Roman" w:cs="Times New Roman" w:hint="default"/>
        </w:rPr>
        <w:t xml:space="preserve">Wzór umowy </w:t>
      </w:r>
      <w:r w:rsidR="008B4AE1">
        <w:rPr>
          <w:rFonts w:ascii="Times New Roman" w:hAnsi="Times New Roman" w:cs="Times New Roman" w:hint="default"/>
        </w:rPr>
        <w:t xml:space="preserve">stanowi  załącznik nr </w:t>
      </w:r>
      <w:r w:rsidR="006D0130">
        <w:rPr>
          <w:rFonts w:ascii="Times New Roman" w:hAnsi="Times New Roman" w:cs="Times New Roman" w:hint="default"/>
        </w:rPr>
        <w:t>8</w:t>
      </w:r>
      <w:r w:rsidRPr="004F001A">
        <w:rPr>
          <w:rFonts w:ascii="Times New Roman" w:hAnsi="Times New Roman" w:cs="Times New Roman" w:hint="default"/>
        </w:rPr>
        <w:t xml:space="preserve"> do SIWZ.</w:t>
      </w:r>
      <w:r w:rsidR="00216273">
        <w:rPr>
          <w:rFonts w:ascii="Times New Roman" w:hAnsi="Times New Roman" w:cs="Times New Roman" w:hint="default"/>
        </w:rPr>
        <w:t xml:space="preserve"> </w:t>
      </w:r>
      <w:r w:rsidR="00216273">
        <w:rPr>
          <w:rFonts w:ascii="Times New Roman" w:hAnsi="Times New Roman" w:cs="Times New Roman" w:hint="default"/>
          <w:b/>
        </w:rPr>
        <w:t>(Umowa powinna być parafowania na każdej stronie)</w:t>
      </w:r>
    </w:p>
    <w:p w:rsidR="00444EA9" w:rsidRPr="006D0130" w:rsidRDefault="00444EA9" w:rsidP="0022720A">
      <w:pPr>
        <w:pStyle w:val="NormalnyWeb"/>
        <w:numPr>
          <w:ilvl w:val="0"/>
          <w:numId w:val="39"/>
        </w:numPr>
        <w:spacing w:before="0" w:beforeAutospacing="0" w:after="0" w:afterAutospacing="0"/>
        <w:contextualSpacing/>
        <w:jc w:val="both"/>
        <w:rPr>
          <w:rFonts w:ascii="Times New Roman" w:hAnsi="Times New Roman" w:cs="Times New Roman" w:hint="default"/>
        </w:rPr>
      </w:pPr>
      <w:r w:rsidRPr="006D0130">
        <w:rPr>
          <w:rFonts w:ascii="Times New Roman" w:hAnsi="Times New Roman" w:cs="Times New Roman" w:hint="default"/>
        </w:rPr>
        <w:t xml:space="preserve">Załącznikiem do umowy jest </w:t>
      </w:r>
      <w:r w:rsidR="006D0130" w:rsidRPr="006D0130">
        <w:rPr>
          <w:rFonts w:ascii="Times New Roman" w:hAnsi="Times New Roman" w:cs="Times New Roman" w:hint="default"/>
        </w:rPr>
        <w:t xml:space="preserve">Karta Gwarancyjna </w:t>
      </w:r>
      <w:r w:rsidR="00BD6CC4">
        <w:rPr>
          <w:rFonts w:ascii="Times New Roman" w:hAnsi="Times New Roman" w:cs="Times New Roman" w:hint="default"/>
        </w:rPr>
        <w:t xml:space="preserve">stanowiąca </w:t>
      </w:r>
      <w:r w:rsidR="006D0130" w:rsidRPr="006D0130">
        <w:rPr>
          <w:rFonts w:ascii="Times New Roman" w:hAnsi="Times New Roman" w:cs="Times New Roman" w:hint="default"/>
        </w:rPr>
        <w:t>załącznik nr 9</w:t>
      </w:r>
      <w:r w:rsidR="008B4AE1" w:rsidRPr="006D0130">
        <w:rPr>
          <w:rFonts w:ascii="Times New Roman" w:hAnsi="Times New Roman" w:cs="Times New Roman" w:hint="default"/>
        </w:rPr>
        <w:t xml:space="preserve"> do SIWZ.</w:t>
      </w:r>
      <w:r w:rsidR="00216273">
        <w:rPr>
          <w:rFonts w:ascii="Times New Roman" w:hAnsi="Times New Roman" w:cs="Times New Roman" w:hint="default"/>
        </w:rPr>
        <w:t xml:space="preserve"> </w:t>
      </w:r>
      <w:r w:rsidR="00216273" w:rsidRPr="00216273">
        <w:rPr>
          <w:rFonts w:ascii="Times New Roman" w:hAnsi="Times New Roman" w:cs="Times New Roman" w:hint="default"/>
          <w:b/>
        </w:rPr>
        <w:t>(Karta Gwarancyjna powinna być parafowana na każdej stronie)</w:t>
      </w:r>
      <w:r w:rsidR="00216273">
        <w:rPr>
          <w:rFonts w:ascii="Times New Roman" w:hAnsi="Times New Roman" w:cs="Times New Roman" w:hint="default"/>
          <w:b/>
        </w:rPr>
        <w:t>.</w:t>
      </w:r>
    </w:p>
    <w:p w:rsidR="00D1126F" w:rsidRDefault="00D1126F" w:rsidP="0022720A">
      <w:pPr>
        <w:pStyle w:val="NormalnyWeb"/>
        <w:numPr>
          <w:ilvl w:val="0"/>
          <w:numId w:val="39"/>
        </w:numPr>
        <w:spacing w:before="0" w:beforeAutospacing="0" w:after="0" w:afterAutospacing="0"/>
        <w:contextualSpacing/>
        <w:jc w:val="both"/>
        <w:rPr>
          <w:rFonts w:ascii="Times New Roman" w:hAnsi="Times New Roman" w:cs="Times New Roman" w:hint="default"/>
        </w:rPr>
      </w:pPr>
      <w:r w:rsidRPr="00D1126F">
        <w:rPr>
          <w:rFonts w:ascii="Times New Roman" w:hAnsi="Times New Roman" w:cs="Times New Roman" w:hint="default"/>
        </w:rPr>
        <w:t>Wykonawca,</w:t>
      </w:r>
      <w:r>
        <w:rPr>
          <w:rFonts w:ascii="Times New Roman" w:hAnsi="Times New Roman" w:cs="Times New Roman" w:hint="default"/>
        </w:rPr>
        <w:t xml:space="preserve"> </w:t>
      </w:r>
      <w:r w:rsidR="00FB762B">
        <w:rPr>
          <w:rFonts w:ascii="Times New Roman" w:hAnsi="Times New Roman" w:cs="Times New Roman" w:hint="default"/>
        </w:rPr>
        <w:t>który przedstawił najkorzystniejszą ofertę, będzie zobowiązany do podpisania umowy zgodnej z ww. wzorem umowy.</w:t>
      </w:r>
    </w:p>
    <w:p w:rsidR="00FB762B" w:rsidRDefault="00FB762B" w:rsidP="0022720A">
      <w:pPr>
        <w:pStyle w:val="NormalnyWeb"/>
        <w:numPr>
          <w:ilvl w:val="0"/>
          <w:numId w:val="39"/>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Wszelkie pytania dotyczące postanowień zawartych we wzorze umowy Wykonawca może zgłosić w sposób zgodny z art. 38 ustawy.</w:t>
      </w:r>
    </w:p>
    <w:p w:rsidR="00FB762B" w:rsidRDefault="00FB762B" w:rsidP="0022720A">
      <w:pPr>
        <w:pStyle w:val="NormalnyWeb"/>
        <w:numPr>
          <w:ilvl w:val="0"/>
          <w:numId w:val="39"/>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Wzór umowy nie podlega zmianom.</w:t>
      </w:r>
    </w:p>
    <w:p w:rsidR="00FB762B" w:rsidRPr="00D538E7" w:rsidRDefault="00761CC9" w:rsidP="0022720A">
      <w:pPr>
        <w:pStyle w:val="NormalnyWeb"/>
        <w:numPr>
          <w:ilvl w:val="0"/>
          <w:numId w:val="39"/>
        </w:numPr>
        <w:spacing w:before="0" w:beforeAutospacing="0" w:after="0" w:afterAutospacing="0"/>
        <w:contextualSpacing/>
        <w:jc w:val="both"/>
        <w:rPr>
          <w:rFonts w:ascii="Times New Roman" w:hAnsi="Times New Roman" w:cs="Times New Roman" w:hint="default"/>
          <w:color w:val="FF0000"/>
        </w:rPr>
      </w:pPr>
      <w:r>
        <w:rPr>
          <w:rFonts w:ascii="Times New Roman" w:hAnsi="Times New Roman" w:cs="Times New Roman" w:hint="default"/>
        </w:rPr>
        <w:t xml:space="preserve">Stosownie do postanowień art. 144 ust. 1 </w:t>
      </w:r>
      <w:r w:rsidR="00711E6B">
        <w:rPr>
          <w:rFonts w:ascii="Times New Roman" w:hAnsi="Times New Roman" w:cs="Times New Roman" w:hint="default"/>
        </w:rPr>
        <w:t xml:space="preserve"> pkt. 1 </w:t>
      </w:r>
      <w:r>
        <w:rPr>
          <w:rFonts w:ascii="Times New Roman" w:hAnsi="Times New Roman" w:cs="Times New Roman" w:hint="default"/>
        </w:rPr>
        <w:t>ustawy</w:t>
      </w:r>
      <w:r w:rsidR="00711E6B">
        <w:rPr>
          <w:rFonts w:ascii="Times New Roman" w:hAnsi="Times New Roman" w:cs="Times New Roman" w:hint="default"/>
        </w:rPr>
        <w:t xml:space="preserve"> PZP</w:t>
      </w:r>
      <w:r>
        <w:rPr>
          <w:rFonts w:ascii="Times New Roman" w:hAnsi="Times New Roman" w:cs="Times New Roman" w:hint="default"/>
        </w:rPr>
        <w:t>, Zamawiający przewiduje możliwość dokonania zmian postanowień zawartej umo</w:t>
      </w:r>
      <w:r w:rsidR="00D538E7">
        <w:rPr>
          <w:rFonts w:ascii="Times New Roman" w:hAnsi="Times New Roman" w:cs="Times New Roman" w:hint="default"/>
        </w:rPr>
        <w:t xml:space="preserve">wy w stosunku do treści oferty. </w:t>
      </w:r>
    </w:p>
    <w:p w:rsidR="00D538E7" w:rsidRDefault="00D538E7" w:rsidP="00D538E7">
      <w:pPr>
        <w:pStyle w:val="NormalnyWeb"/>
        <w:spacing w:before="0" w:beforeAutospacing="0" w:after="0" w:afterAutospacing="0"/>
        <w:contextualSpacing/>
        <w:jc w:val="both"/>
        <w:rPr>
          <w:rFonts w:ascii="Times New Roman" w:hAnsi="Times New Roman" w:cs="Times New Roman" w:hint="default"/>
        </w:rPr>
      </w:pPr>
    </w:p>
    <w:p w:rsidR="00761CC9" w:rsidRDefault="00AB7FBE" w:rsidP="00AB7FBE">
      <w:pPr>
        <w:pStyle w:val="NormalnyWeb"/>
        <w:spacing w:before="0" w:beforeAutospacing="0" w:after="0" w:afterAutospacing="0"/>
        <w:contextualSpacing/>
        <w:rPr>
          <w:rFonts w:ascii="Times New Roman" w:hAnsi="Times New Roman" w:cs="Times New Roman" w:hint="default"/>
          <w:b/>
        </w:rPr>
      </w:pPr>
      <w:r>
        <w:rPr>
          <w:rFonts w:ascii="Times New Roman" w:hAnsi="Times New Roman" w:cs="Times New Roman" w:hint="default"/>
          <w:b/>
        </w:rPr>
        <w:t>XXIX</w:t>
      </w:r>
      <w:r w:rsidR="00C719DE">
        <w:rPr>
          <w:rFonts w:ascii="Times New Roman" w:hAnsi="Times New Roman" w:cs="Times New Roman" w:hint="default"/>
          <w:b/>
        </w:rPr>
        <w:t xml:space="preserve">. </w:t>
      </w:r>
      <w:r w:rsidR="00761CC9">
        <w:rPr>
          <w:rFonts w:ascii="Times New Roman" w:hAnsi="Times New Roman" w:cs="Times New Roman" w:hint="default"/>
          <w:b/>
        </w:rPr>
        <w:t>ZABEZPIECZENIE NALEŻYTEGO WYKONANIA UMOWY</w:t>
      </w:r>
    </w:p>
    <w:p w:rsidR="00761CC9" w:rsidRDefault="00761CC9" w:rsidP="003824DE">
      <w:pPr>
        <w:pStyle w:val="NormalnyWeb"/>
        <w:spacing w:before="0" w:beforeAutospacing="0" w:after="0" w:afterAutospacing="0"/>
        <w:contextualSpacing/>
        <w:jc w:val="center"/>
        <w:rPr>
          <w:rFonts w:ascii="Times New Roman" w:hAnsi="Times New Roman" w:cs="Times New Roman" w:hint="default"/>
          <w:b/>
        </w:rPr>
      </w:pPr>
    </w:p>
    <w:p w:rsidR="00144C73" w:rsidRPr="00144C73" w:rsidRDefault="00761CC9" w:rsidP="0022720A">
      <w:pPr>
        <w:pStyle w:val="NormalnyWeb"/>
        <w:numPr>
          <w:ilvl w:val="0"/>
          <w:numId w:val="40"/>
        </w:numPr>
        <w:spacing w:before="0" w:beforeAutospacing="0" w:after="0" w:afterAutospacing="0"/>
        <w:ind w:left="284" w:hanging="284"/>
        <w:contextualSpacing/>
        <w:jc w:val="both"/>
        <w:rPr>
          <w:rFonts w:ascii="Times New Roman" w:hAnsi="Times New Roman" w:cs="Times New Roman" w:hint="default"/>
          <w:b/>
        </w:rPr>
      </w:pPr>
      <w:r>
        <w:rPr>
          <w:rFonts w:ascii="Times New Roman" w:hAnsi="Times New Roman" w:cs="Times New Roman" w:hint="default"/>
        </w:rPr>
        <w:t xml:space="preserve">Przed zawarciem umowy tzn. najpóźniej w dniu wyznaczonym do jej podpisania – Wykonawca zobowiązany jest wnieść zabezpieczenie należytego wykonania umowy. Wysokość zabezpieczenia i termin, na jaki ma być </w:t>
      </w:r>
      <w:r w:rsidR="00144C73">
        <w:rPr>
          <w:rFonts w:ascii="Times New Roman" w:hAnsi="Times New Roman" w:cs="Times New Roman" w:hint="default"/>
        </w:rPr>
        <w:t>wniesione, wynikać będzie ze wzoru umowy i ceny zaproponowanej w ofercie.</w:t>
      </w:r>
    </w:p>
    <w:p w:rsidR="00761CC9" w:rsidRPr="002E3EE1" w:rsidRDefault="00144C73" w:rsidP="0022720A">
      <w:pPr>
        <w:pStyle w:val="NormalnyWeb"/>
        <w:numPr>
          <w:ilvl w:val="0"/>
          <w:numId w:val="40"/>
        </w:numPr>
        <w:spacing w:before="0" w:beforeAutospacing="0" w:after="0" w:afterAutospacing="0"/>
        <w:ind w:left="284" w:hanging="284"/>
        <w:contextualSpacing/>
        <w:jc w:val="both"/>
        <w:rPr>
          <w:rFonts w:ascii="Times New Roman" w:hAnsi="Times New Roman" w:cs="Times New Roman" w:hint="default"/>
          <w:b/>
        </w:rPr>
      </w:pPr>
      <w:r>
        <w:rPr>
          <w:rFonts w:ascii="Times New Roman" w:hAnsi="Times New Roman" w:cs="Times New Roman" w:hint="default"/>
        </w:rPr>
        <w:t>Za dzień wniesienia zabezpieczenia uznaje się dzień wpłyni</w:t>
      </w:r>
      <w:r w:rsidR="002E3EE1">
        <w:rPr>
          <w:rFonts w:ascii="Times New Roman" w:hAnsi="Times New Roman" w:cs="Times New Roman" w:hint="default"/>
        </w:rPr>
        <w:t>ęcia zabezpieczenia na rachunek bankowy, o którym mowa w ust. 4.</w:t>
      </w:r>
    </w:p>
    <w:p w:rsidR="002E3EE1" w:rsidRPr="003223DD" w:rsidRDefault="002E3EE1" w:rsidP="0022720A">
      <w:pPr>
        <w:pStyle w:val="NormalnyWeb"/>
        <w:numPr>
          <w:ilvl w:val="0"/>
          <w:numId w:val="40"/>
        </w:numPr>
        <w:spacing w:before="0" w:beforeAutospacing="0" w:after="0" w:afterAutospacing="0"/>
        <w:ind w:left="284" w:hanging="284"/>
        <w:contextualSpacing/>
        <w:jc w:val="both"/>
        <w:rPr>
          <w:rFonts w:ascii="Times New Roman" w:hAnsi="Times New Roman" w:cs="Times New Roman" w:hint="default"/>
          <w:b/>
        </w:rPr>
      </w:pPr>
      <w:r>
        <w:rPr>
          <w:rFonts w:ascii="Times New Roman" w:hAnsi="Times New Roman" w:cs="Times New Roman" w:hint="default"/>
        </w:rPr>
        <w:t>Zabezpieczenie może być wnoszone według wyboru Wykonawcy w jednej lub kilku następujących formach</w:t>
      </w:r>
      <w:r w:rsidR="003223DD">
        <w:rPr>
          <w:rFonts w:ascii="Times New Roman" w:hAnsi="Times New Roman" w:cs="Times New Roman" w:hint="default"/>
        </w:rPr>
        <w:t>:</w:t>
      </w:r>
    </w:p>
    <w:p w:rsidR="003223DD" w:rsidRDefault="00AA605B" w:rsidP="0022720A">
      <w:pPr>
        <w:pStyle w:val="NormalnyWeb"/>
        <w:numPr>
          <w:ilvl w:val="0"/>
          <w:numId w:val="41"/>
        </w:numPr>
        <w:spacing w:before="0" w:beforeAutospacing="0" w:after="0" w:afterAutospacing="0"/>
        <w:ind w:left="567" w:hanging="283"/>
        <w:contextualSpacing/>
        <w:jc w:val="both"/>
        <w:rPr>
          <w:rFonts w:ascii="Times New Roman" w:hAnsi="Times New Roman" w:cs="Times New Roman" w:hint="default"/>
        </w:rPr>
      </w:pPr>
      <w:r>
        <w:rPr>
          <w:rFonts w:ascii="Times New Roman" w:hAnsi="Times New Roman" w:cs="Times New Roman" w:hint="default"/>
        </w:rPr>
        <w:t>p</w:t>
      </w:r>
      <w:r w:rsidR="003223DD" w:rsidRPr="003223DD">
        <w:rPr>
          <w:rFonts w:ascii="Times New Roman" w:hAnsi="Times New Roman" w:cs="Times New Roman" w:hint="default"/>
        </w:rPr>
        <w:t>ieniądzu</w:t>
      </w:r>
      <w:r>
        <w:rPr>
          <w:rFonts w:ascii="Times New Roman" w:hAnsi="Times New Roman" w:cs="Times New Roman" w:hint="default"/>
        </w:rPr>
        <w:t>;</w:t>
      </w:r>
    </w:p>
    <w:p w:rsidR="00AA605B" w:rsidRDefault="00AA605B" w:rsidP="0022720A">
      <w:pPr>
        <w:pStyle w:val="NormalnyWeb"/>
        <w:numPr>
          <w:ilvl w:val="0"/>
          <w:numId w:val="41"/>
        </w:numPr>
        <w:spacing w:before="0" w:beforeAutospacing="0" w:after="0" w:afterAutospacing="0"/>
        <w:ind w:left="567" w:hanging="283"/>
        <w:contextualSpacing/>
        <w:jc w:val="both"/>
        <w:rPr>
          <w:rFonts w:ascii="Times New Roman" w:hAnsi="Times New Roman" w:cs="Times New Roman" w:hint="default"/>
        </w:rPr>
      </w:pPr>
      <w:r>
        <w:rPr>
          <w:rFonts w:ascii="Times New Roman" w:hAnsi="Times New Roman" w:cs="Times New Roman" w:hint="default"/>
        </w:rPr>
        <w:t>poręczeniach bankowych lub poręczeniach spółdzielczej kasy oszczędnościowo – kredytowej, z tym, że poręczenie kasy jest zawsze poręczeniem pieniężnym;</w:t>
      </w:r>
    </w:p>
    <w:p w:rsidR="00AA605B" w:rsidRDefault="00AA605B" w:rsidP="0022720A">
      <w:pPr>
        <w:pStyle w:val="NormalnyWeb"/>
        <w:numPr>
          <w:ilvl w:val="0"/>
          <w:numId w:val="41"/>
        </w:numPr>
        <w:spacing w:before="0" w:beforeAutospacing="0" w:after="0" w:afterAutospacing="0"/>
        <w:ind w:left="567" w:hanging="283"/>
        <w:contextualSpacing/>
        <w:jc w:val="both"/>
        <w:rPr>
          <w:rFonts w:ascii="Times New Roman" w:hAnsi="Times New Roman" w:cs="Times New Roman" w:hint="default"/>
        </w:rPr>
      </w:pPr>
      <w:r>
        <w:rPr>
          <w:rFonts w:ascii="Times New Roman" w:hAnsi="Times New Roman" w:cs="Times New Roman" w:hint="default"/>
        </w:rPr>
        <w:t>gwarancjach bankowych,</w:t>
      </w:r>
    </w:p>
    <w:p w:rsidR="00AA605B" w:rsidRDefault="00E06F0F" w:rsidP="0022720A">
      <w:pPr>
        <w:pStyle w:val="NormalnyWeb"/>
        <w:numPr>
          <w:ilvl w:val="0"/>
          <w:numId w:val="41"/>
        </w:numPr>
        <w:spacing w:before="0" w:beforeAutospacing="0" w:after="0" w:afterAutospacing="0"/>
        <w:ind w:left="567" w:hanging="283"/>
        <w:contextualSpacing/>
        <w:jc w:val="both"/>
        <w:rPr>
          <w:rFonts w:ascii="Times New Roman" w:hAnsi="Times New Roman" w:cs="Times New Roman" w:hint="default"/>
        </w:rPr>
      </w:pPr>
      <w:r>
        <w:rPr>
          <w:rFonts w:ascii="Times New Roman" w:hAnsi="Times New Roman" w:cs="Times New Roman" w:hint="default"/>
        </w:rPr>
        <w:t>gwarancjach ubezpieczeniowych,</w:t>
      </w:r>
    </w:p>
    <w:p w:rsidR="00AA605B" w:rsidRDefault="00AA605B" w:rsidP="0022720A">
      <w:pPr>
        <w:pStyle w:val="NormalnyWeb"/>
        <w:numPr>
          <w:ilvl w:val="0"/>
          <w:numId w:val="41"/>
        </w:numPr>
        <w:spacing w:before="0" w:beforeAutospacing="0" w:after="0" w:afterAutospacing="0"/>
        <w:ind w:left="567" w:hanging="283"/>
        <w:contextualSpacing/>
        <w:jc w:val="both"/>
        <w:rPr>
          <w:rFonts w:ascii="Times New Roman" w:hAnsi="Times New Roman" w:cs="Times New Roman" w:hint="default"/>
        </w:rPr>
      </w:pPr>
      <w:r>
        <w:rPr>
          <w:rFonts w:ascii="Times New Roman" w:hAnsi="Times New Roman" w:cs="Times New Roman" w:hint="default"/>
        </w:rPr>
        <w:t>poręczeniach udzielanych przez podmioty, o których mowa w art. 6b ust. 5 pkt. 2 ustawy z dnia 9 listopada 2000 r. o utworzeniu Polskiej Agencji Rozwoju przedsiębiorczości.</w:t>
      </w:r>
    </w:p>
    <w:p w:rsidR="00AA605B" w:rsidRDefault="00AA605B" w:rsidP="0022720A">
      <w:pPr>
        <w:pStyle w:val="NormalnyWeb"/>
        <w:numPr>
          <w:ilvl w:val="0"/>
          <w:numId w:val="40"/>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Zabezpieczenie wnie</w:t>
      </w:r>
      <w:r w:rsidR="003879C3">
        <w:rPr>
          <w:rFonts w:ascii="Times New Roman" w:hAnsi="Times New Roman" w:cs="Times New Roman" w:hint="default"/>
        </w:rPr>
        <w:t>sione w pieniądzu Wykonawca wpła</w:t>
      </w:r>
      <w:r>
        <w:rPr>
          <w:rFonts w:ascii="Times New Roman" w:hAnsi="Times New Roman" w:cs="Times New Roman" w:hint="default"/>
        </w:rPr>
        <w:t>ca przelewem na niżej wskazany rachunek bankowy:</w:t>
      </w:r>
    </w:p>
    <w:p w:rsidR="005D08AE" w:rsidRDefault="005D08AE" w:rsidP="005D08AE">
      <w:pPr>
        <w:pStyle w:val="NormalnyWeb"/>
        <w:spacing w:before="0" w:beforeAutospacing="0" w:after="0" w:afterAutospacing="0"/>
        <w:ind w:left="284"/>
        <w:contextualSpacing/>
        <w:jc w:val="both"/>
        <w:rPr>
          <w:rFonts w:ascii="Times New Roman" w:hAnsi="Times New Roman" w:cs="Times New Roman" w:hint="default"/>
        </w:rPr>
      </w:pPr>
    </w:p>
    <w:p w:rsidR="00AA605B" w:rsidRDefault="003879C3" w:rsidP="003824DE">
      <w:pPr>
        <w:pStyle w:val="NormalnyWeb"/>
        <w:spacing w:before="0" w:beforeAutospacing="0" w:after="0" w:afterAutospacing="0"/>
        <w:ind w:left="284"/>
        <w:contextualSpacing/>
        <w:jc w:val="center"/>
        <w:rPr>
          <w:rFonts w:ascii="Arial" w:hAnsi="Arial" w:cs="Arial" w:hint="default"/>
          <w:b/>
          <w:sz w:val="22"/>
          <w:szCs w:val="22"/>
        </w:rPr>
      </w:pPr>
      <w:r w:rsidRPr="003879C3">
        <w:rPr>
          <w:rFonts w:ascii="Arial" w:hAnsi="Arial" w:cs="Arial"/>
          <w:b/>
          <w:sz w:val="22"/>
          <w:szCs w:val="22"/>
        </w:rPr>
        <w:t>Bank Spółdzielczy 54 88120005  0010  0106 0626 0006</w:t>
      </w:r>
      <w:r w:rsidRPr="003879C3">
        <w:rPr>
          <w:rFonts w:ascii="Arial" w:hAnsi="Arial" w:cs="Arial" w:hint="default"/>
          <w:b/>
          <w:sz w:val="22"/>
          <w:szCs w:val="22"/>
        </w:rPr>
        <w:t>.</w:t>
      </w:r>
    </w:p>
    <w:p w:rsidR="005D08AE" w:rsidRPr="003879C3" w:rsidRDefault="005D08AE" w:rsidP="003824DE">
      <w:pPr>
        <w:pStyle w:val="NormalnyWeb"/>
        <w:spacing w:before="0" w:beforeAutospacing="0" w:after="0" w:afterAutospacing="0"/>
        <w:ind w:left="284"/>
        <w:contextualSpacing/>
        <w:jc w:val="center"/>
        <w:rPr>
          <w:rFonts w:ascii="Arial" w:hAnsi="Arial" w:cs="Arial" w:hint="default"/>
          <w:b/>
          <w:sz w:val="22"/>
          <w:szCs w:val="22"/>
        </w:rPr>
      </w:pPr>
    </w:p>
    <w:p w:rsidR="003879C3" w:rsidRDefault="003879C3" w:rsidP="0022720A">
      <w:pPr>
        <w:pStyle w:val="NormalnyWeb"/>
        <w:numPr>
          <w:ilvl w:val="0"/>
          <w:numId w:val="40"/>
        </w:numPr>
        <w:spacing w:before="0" w:beforeAutospacing="0" w:after="0" w:afterAutospacing="0"/>
        <w:ind w:left="284" w:hanging="284"/>
        <w:contextualSpacing/>
        <w:jc w:val="both"/>
        <w:rPr>
          <w:rFonts w:ascii="Times New Roman" w:hAnsi="Times New Roman" w:cs="Times New Roman" w:hint="default"/>
        </w:rPr>
      </w:pPr>
      <w:r w:rsidRPr="003879C3">
        <w:rPr>
          <w:rFonts w:ascii="Times New Roman" w:hAnsi="Times New Roman" w:cs="Times New Roman" w:hint="default"/>
        </w:rPr>
        <w:t>W przypadku wniesienia zabezpieczenia w formie gwarancji i poręczeń powinny być one wystawione na okres</w:t>
      </w:r>
      <w:r>
        <w:rPr>
          <w:rFonts w:ascii="Times New Roman" w:hAnsi="Times New Roman" w:cs="Times New Roman" w:hint="default"/>
        </w:rPr>
        <w:t xml:space="preserve"> obejmujący: wykonanie zamówienia oraz okres gwarancji. W tym przypadku Beneficjentem takich dokumentów musi być Zamawiający.</w:t>
      </w:r>
    </w:p>
    <w:p w:rsidR="003879C3" w:rsidRDefault="00411DA6" w:rsidP="0022720A">
      <w:pPr>
        <w:pStyle w:val="NormalnyWeb"/>
        <w:numPr>
          <w:ilvl w:val="0"/>
          <w:numId w:val="40"/>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W przypadku zaproponowania przez Wykonawcę wniesienia zabezpieczenia w formie gwarancji bankowej lub ubezpieczeniowej jak też poręczeń, muszą one być bezwarunkowe, nieodwołalne i płatne na każde żądanie.</w:t>
      </w:r>
    </w:p>
    <w:p w:rsidR="00411DA6" w:rsidRDefault="00411DA6" w:rsidP="0022720A">
      <w:pPr>
        <w:pStyle w:val="NormalnyWeb"/>
        <w:numPr>
          <w:ilvl w:val="0"/>
          <w:numId w:val="40"/>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W trakcie realizacji umowy, Wykonawca może dokonać zmiany formy zabezpieczenia na jedną lub kilka form, o których mowa w ust. 3, jednakże zmiana zabezpieczenia może być dokonana tylko z zachowaniem ciągłości zabezpieczenia i bez zmniejszania jego wysokości</w:t>
      </w:r>
      <w:r w:rsidR="005D08AE">
        <w:rPr>
          <w:rFonts w:ascii="Times New Roman" w:hAnsi="Times New Roman" w:cs="Times New Roman" w:hint="default"/>
        </w:rPr>
        <w:t>.</w:t>
      </w:r>
    </w:p>
    <w:p w:rsidR="00711E6B" w:rsidRDefault="00711E6B" w:rsidP="0022720A">
      <w:pPr>
        <w:pStyle w:val="NormalnyWeb"/>
        <w:numPr>
          <w:ilvl w:val="0"/>
          <w:numId w:val="40"/>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 xml:space="preserve">Zabezpieczenie wniesione </w:t>
      </w:r>
      <w:r w:rsidR="009156CA">
        <w:rPr>
          <w:rFonts w:ascii="Times New Roman" w:hAnsi="Times New Roman" w:cs="Times New Roman" w:hint="default"/>
        </w:rPr>
        <w:t>w pieniądzu będzie zwracane zgodnie z zasadami zwrotu zabezpieczenia należytego wykonania umowy określonymi we wzorze umowy.</w:t>
      </w:r>
    </w:p>
    <w:p w:rsidR="00327E8B" w:rsidRDefault="00327E8B" w:rsidP="003824DE">
      <w:pPr>
        <w:pStyle w:val="NormalnyWeb"/>
        <w:spacing w:before="0" w:beforeAutospacing="0" w:after="0" w:afterAutospacing="0"/>
        <w:contextualSpacing/>
        <w:jc w:val="both"/>
        <w:rPr>
          <w:rFonts w:ascii="Times New Roman" w:hAnsi="Times New Roman" w:cs="Times New Roman" w:hint="default"/>
          <w:color w:val="FF0000"/>
        </w:rPr>
      </w:pPr>
    </w:p>
    <w:p w:rsidR="00327E8B" w:rsidRDefault="00AB7FBE" w:rsidP="00AB7FBE">
      <w:pPr>
        <w:pStyle w:val="NormalnyWeb"/>
        <w:spacing w:before="0" w:beforeAutospacing="0" w:after="0" w:afterAutospacing="0"/>
        <w:contextualSpacing/>
        <w:rPr>
          <w:rFonts w:ascii="Times New Roman" w:hAnsi="Times New Roman" w:cs="Times New Roman" w:hint="default"/>
          <w:b/>
        </w:rPr>
      </w:pPr>
      <w:r>
        <w:rPr>
          <w:rFonts w:ascii="Times New Roman" w:hAnsi="Times New Roman" w:cs="Times New Roman" w:hint="default"/>
          <w:b/>
        </w:rPr>
        <w:t>XX</w:t>
      </w:r>
      <w:r w:rsidR="00B80566">
        <w:rPr>
          <w:rFonts w:ascii="Times New Roman" w:hAnsi="Times New Roman" w:cs="Times New Roman" w:hint="default"/>
          <w:b/>
        </w:rPr>
        <w:t>X</w:t>
      </w:r>
      <w:r w:rsidR="00327E8B" w:rsidRPr="00327E8B">
        <w:rPr>
          <w:rFonts w:ascii="Times New Roman" w:hAnsi="Times New Roman" w:cs="Times New Roman" w:hint="default"/>
          <w:b/>
        </w:rPr>
        <w:t xml:space="preserve">. </w:t>
      </w:r>
      <w:r w:rsidR="00327E8B">
        <w:rPr>
          <w:rFonts w:ascii="Times New Roman" w:hAnsi="Times New Roman" w:cs="Times New Roman" w:hint="default"/>
          <w:b/>
        </w:rPr>
        <w:t>INFORMACJE O FORMALNOŚCICH, JAKIE POWINNY ZOSTAĆ DOPEŁNIONE W CELU ZAWARCIA UMOWY</w:t>
      </w:r>
    </w:p>
    <w:p w:rsidR="00BC27DF" w:rsidRDefault="00BC27DF" w:rsidP="003824DE">
      <w:pPr>
        <w:pStyle w:val="NormalnyWeb"/>
        <w:spacing w:before="0" w:beforeAutospacing="0" w:after="0" w:afterAutospacing="0"/>
        <w:contextualSpacing/>
        <w:jc w:val="center"/>
        <w:rPr>
          <w:rFonts w:ascii="Times New Roman" w:hAnsi="Times New Roman" w:cs="Times New Roman" w:hint="default"/>
          <w:b/>
        </w:rPr>
      </w:pPr>
    </w:p>
    <w:p w:rsidR="00BC27DF" w:rsidRDefault="00BC27DF" w:rsidP="003824DE">
      <w:pPr>
        <w:pStyle w:val="NormalnyWeb"/>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Wykonawca przed podpisaniem umowy, w terminie wyznaczonym przez Zamawiającego, zobowiązany będzie dostarczyć kopię poświadczoną „za zgodność z oryginałem”:</w:t>
      </w:r>
    </w:p>
    <w:p w:rsidR="00BC27DF" w:rsidRDefault="00BC27DF" w:rsidP="0022720A">
      <w:pPr>
        <w:pStyle w:val="NormalnyWeb"/>
        <w:numPr>
          <w:ilvl w:val="0"/>
          <w:numId w:val="42"/>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w przypadku Wykonawców występujących wspólnie również – umowy regulującej współpracę tych Wykonawców,</w:t>
      </w:r>
    </w:p>
    <w:p w:rsidR="00897BE3" w:rsidRPr="00897BE3" w:rsidRDefault="00897BE3" w:rsidP="0022720A">
      <w:pPr>
        <w:pStyle w:val="NormalnyWeb"/>
        <w:numPr>
          <w:ilvl w:val="0"/>
          <w:numId w:val="42"/>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dowodu dokonani</w:t>
      </w:r>
      <w:r w:rsidR="00BC27DF">
        <w:rPr>
          <w:rFonts w:ascii="Times New Roman" w:hAnsi="Times New Roman" w:cs="Times New Roman" w:hint="default"/>
        </w:rPr>
        <w:t xml:space="preserve">a wpłaty przelewem zabezpieczenia </w:t>
      </w:r>
      <w:r>
        <w:rPr>
          <w:rFonts w:ascii="Times New Roman" w:hAnsi="Times New Roman" w:cs="Times New Roman" w:hint="default"/>
        </w:rPr>
        <w:t>należytego wykonania umowy, w przypadku gdy zabezpieczenie będzie wnoszone w pieniądzu.</w:t>
      </w:r>
    </w:p>
    <w:p w:rsidR="0000476A" w:rsidRDefault="00897BE3" w:rsidP="00AC5189">
      <w:pPr>
        <w:pStyle w:val="NormalnyWeb"/>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 przypadku wniesienia zabezpieczenia należytego wykonania umowy w</w:t>
      </w:r>
      <w:r w:rsidR="00124029">
        <w:rPr>
          <w:rFonts w:ascii="Times New Roman" w:hAnsi="Times New Roman" w:cs="Times New Roman" w:hint="default"/>
        </w:rPr>
        <w:t xml:space="preserve"> formach określonych w Rozdz. X</w:t>
      </w:r>
      <w:r>
        <w:rPr>
          <w:rFonts w:ascii="Times New Roman" w:hAnsi="Times New Roman" w:cs="Times New Roman" w:hint="default"/>
        </w:rPr>
        <w:t>XIX ust. 3 pkt. 2 – 5 Wykonawca zobowiązany będzie dostarczyć Zamawi</w:t>
      </w:r>
      <w:r w:rsidR="00AC5189">
        <w:rPr>
          <w:rFonts w:ascii="Times New Roman" w:hAnsi="Times New Roman" w:cs="Times New Roman" w:hint="default"/>
        </w:rPr>
        <w:t>ającemu oryginał zabezpieczenia</w:t>
      </w:r>
    </w:p>
    <w:p w:rsidR="00AC5189" w:rsidRDefault="00AC5189" w:rsidP="00AC5189">
      <w:pPr>
        <w:pStyle w:val="NormalnyWeb"/>
        <w:spacing w:before="0" w:beforeAutospacing="0" w:after="0" w:afterAutospacing="0"/>
        <w:contextualSpacing/>
        <w:jc w:val="both"/>
        <w:rPr>
          <w:rFonts w:ascii="Times New Roman" w:hAnsi="Times New Roman" w:cs="Times New Roman" w:hint="default"/>
        </w:rPr>
      </w:pPr>
    </w:p>
    <w:p w:rsidR="0000476A" w:rsidRDefault="00B80566" w:rsidP="00AB7FBE">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XXXI</w:t>
      </w:r>
      <w:r w:rsidR="0000476A">
        <w:rPr>
          <w:rFonts w:ascii="Times New Roman" w:hAnsi="Times New Roman" w:cs="Times New Roman"/>
          <w:b/>
          <w:sz w:val="24"/>
          <w:szCs w:val="24"/>
        </w:rPr>
        <w:t>. INFORMACJE DOTYCZĄCE WALUT OBCYCH</w:t>
      </w:r>
    </w:p>
    <w:p w:rsidR="0000476A" w:rsidRDefault="0000476A" w:rsidP="003824DE">
      <w:pPr>
        <w:spacing w:after="0" w:line="240" w:lineRule="auto"/>
        <w:contextualSpacing/>
        <w:jc w:val="center"/>
        <w:rPr>
          <w:rFonts w:ascii="Times New Roman" w:hAnsi="Times New Roman" w:cs="Times New Roman"/>
          <w:b/>
          <w:sz w:val="24"/>
          <w:szCs w:val="24"/>
        </w:rPr>
      </w:pPr>
    </w:p>
    <w:p w:rsidR="0000476A" w:rsidRDefault="0000476A" w:rsidP="003824D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Rozliczenia między Wykonawcą a Zamawiającym prowadzone będą w polskich złotych.</w:t>
      </w:r>
    </w:p>
    <w:p w:rsidR="0000476A" w:rsidRDefault="0000476A" w:rsidP="003824DE">
      <w:pPr>
        <w:spacing w:after="0" w:line="240" w:lineRule="auto"/>
        <w:contextualSpacing/>
        <w:jc w:val="both"/>
        <w:rPr>
          <w:rFonts w:ascii="Times New Roman" w:hAnsi="Times New Roman" w:cs="Times New Roman"/>
          <w:sz w:val="24"/>
          <w:szCs w:val="24"/>
        </w:rPr>
      </w:pPr>
    </w:p>
    <w:p w:rsidR="0000476A" w:rsidRDefault="00B80566" w:rsidP="00AB7FBE">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XXX</w:t>
      </w:r>
      <w:r w:rsidR="0000476A">
        <w:rPr>
          <w:rFonts w:ascii="Times New Roman" w:hAnsi="Times New Roman" w:cs="Times New Roman"/>
          <w:b/>
          <w:sz w:val="24"/>
          <w:szCs w:val="24"/>
        </w:rPr>
        <w:t>II. SPRAWY NIEUREGULOWANE W SIWZ</w:t>
      </w:r>
    </w:p>
    <w:p w:rsidR="0000476A" w:rsidRDefault="0000476A" w:rsidP="003824DE">
      <w:pPr>
        <w:spacing w:after="0" w:line="240" w:lineRule="auto"/>
        <w:contextualSpacing/>
        <w:jc w:val="center"/>
        <w:rPr>
          <w:rFonts w:ascii="Times New Roman" w:hAnsi="Times New Roman" w:cs="Times New Roman"/>
          <w:b/>
          <w:sz w:val="24"/>
          <w:szCs w:val="24"/>
        </w:rPr>
      </w:pPr>
    </w:p>
    <w:p w:rsidR="0000476A" w:rsidRPr="004A0B64" w:rsidRDefault="004A0B64" w:rsidP="003824D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Do spraw nieuregulowanych w SIWZ mają zastosowanie przepisy ustawy z dnia 29 stycznia 2004 r. Prawo zamówień publicznych (teks jednolity: </w:t>
      </w:r>
      <w:r w:rsidRPr="00617BC3">
        <w:rPr>
          <w:rFonts w:ascii="Times New Roman" w:hAnsi="Times New Roman" w:cs="Times New Roman"/>
          <w:bCs/>
          <w:sz w:val="24"/>
          <w:szCs w:val="24"/>
        </w:rPr>
        <w:t>Dz. U.</w:t>
      </w:r>
      <w:r w:rsidR="009156CA" w:rsidRPr="009156CA">
        <w:rPr>
          <w:rFonts w:ascii="Times New Roman" w:hAnsi="Times New Roman" w:cs="Times New Roman"/>
          <w:bCs/>
          <w:sz w:val="24"/>
          <w:szCs w:val="24"/>
        </w:rPr>
        <w:t xml:space="preserve"> </w:t>
      </w:r>
      <w:r w:rsidR="009156CA" w:rsidRPr="00391DC7">
        <w:rPr>
          <w:rFonts w:ascii="Times New Roman" w:hAnsi="Times New Roman" w:cs="Times New Roman"/>
          <w:bCs/>
          <w:sz w:val="24"/>
          <w:szCs w:val="24"/>
        </w:rPr>
        <w:t>t</w:t>
      </w:r>
      <w:r w:rsidR="009156CA">
        <w:rPr>
          <w:rFonts w:ascii="Times New Roman" w:hAnsi="Times New Roman" w:cs="Times New Roman"/>
          <w:bCs/>
          <w:sz w:val="24"/>
          <w:szCs w:val="24"/>
        </w:rPr>
        <w:t xml:space="preserve">ekst jedn. Dz. U. z  </w:t>
      </w:r>
      <w:r w:rsidR="009156CA" w:rsidRPr="00391DC7">
        <w:rPr>
          <w:rFonts w:ascii="Times New Roman" w:hAnsi="Times New Roman" w:cs="Times New Roman"/>
          <w:bCs/>
          <w:sz w:val="24"/>
          <w:szCs w:val="24"/>
        </w:rPr>
        <w:t xml:space="preserve">2015 r. poz. 2164 z </w:t>
      </w:r>
      <w:proofErr w:type="spellStart"/>
      <w:r w:rsidR="009156CA" w:rsidRPr="00391DC7">
        <w:rPr>
          <w:rFonts w:ascii="Times New Roman" w:hAnsi="Times New Roman" w:cs="Times New Roman"/>
          <w:bCs/>
          <w:sz w:val="24"/>
          <w:szCs w:val="24"/>
        </w:rPr>
        <w:t>późn</w:t>
      </w:r>
      <w:proofErr w:type="spellEnd"/>
      <w:r w:rsidR="009156CA" w:rsidRPr="00391DC7">
        <w:rPr>
          <w:rFonts w:ascii="Times New Roman" w:hAnsi="Times New Roman" w:cs="Times New Roman"/>
          <w:bCs/>
          <w:sz w:val="24"/>
          <w:szCs w:val="24"/>
        </w:rPr>
        <w:t>. zm</w:t>
      </w:r>
      <w:r>
        <w:rPr>
          <w:rFonts w:ascii="Times New Roman" w:hAnsi="Times New Roman" w:cs="Times New Roman"/>
          <w:bCs/>
          <w:sz w:val="24"/>
          <w:szCs w:val="24"/>
        </w:rPr>
        <w:t>.) wraz z aktami wykonawczymi do ustawy oraz przepisy Ustawy z dnia 23 kwietnia 1964 r. Kodeks cywilny (</w:t>
      </w:r>
      <w:r w:rsidR="009156CA">
        <w:rPr>
          <w:rFonts w:ascii="Times New Roman" w:hAnsi="Times New Roman" w:cs="Times New Roman"/>
          <w:bCs/>
          <w:sz w:val="24"/>
          <w:szCs w:val="24"/>
        </w:rPr>
        <w:t xml:space="preserve">Dz. U. z 2016 r., poz. 380 z </w:t>
      </w:r>
      <w:proofErr w:type="spellStart"/>
      <w:r w:rsidR="009156CA">
        <w:rPr>
          <w:rFonts w:ascii="Times New Roman" w:hAnsi="Times New Roman" w:cs="Times New Roman"/>
          <w:bCs/>
          <w:sz w:val="24"/>
          <w:szCs w:val="24"/>
        </w:rPr>
        <w:t>póź</w:t>
      </w:r>
      <w:r>
        <w:rPr>
          <w:rFonts w:ascii="Times New Roman" w:hAnsi="Times New Roman" w:cs="Times New Roman"/>
          <w:bCs/>
          <w:sz w:val="24"/>
          <w:szCs w:val="24"/>
        </w:rPr>
        <w:t>n</w:t>
      </w:r>
      <w:proofErr w:type="spellEnd"/>
      <w:r>
        <w:rPr>
          <w:rFonts w:ascii="Times New Roman" w:hAnsi="Times New Roman" w:cs="Times New Roman"/>
          <w:bCs/>
          <w:sz w:val="24"/>
          <w:szCs w:val="24"/>
        </w:rPr>
        <w:t xml:space="preserve">. zm.) o ile </w:t>
      </w:r>
      <w:r w:rsidR="00B33FB6">
        <w:rPr>
          <w:rFonts w:ascii="Times New Roman" w:hAnsi="Times New Roman" w:cs="Times New Roman"/>
          <w:bCs/>
          <w:sz w:val="24"/>
          <w:szCs w:val="24"/>
        </w:rPr>
        <w:t>przepisy Prawa zamówień publicznych nie stanowią inaczej.</w:t>
      </w:r>
    </w:p>
    <w:sectPr w:rsidR="0000476A" w:rsidRPr="004A0B64" w:rsidSect="00A856F1">
      <w:footerReference w:type="default" r:id="rId11"/>
      <w:pgSz w:w="11906" w:h="16838"/>
      <w:pgMar w:top="993" w:right="1417" w:bottom="141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F9A" w:rsidRDefault="008F1F9A" w:rsidP="005B0F49">
      <w:pPr>
        <w:spacing w:after="0" w:line="240" w:lineRule="auto"/>
      </w:pPr>
      <w:r>
        <w:separator/>
      </w:r>
    </w:p>
  </w:endnote>
  <w:endnote w:type="continuationSeparator" w:id="0">
    <w:p w:rsidR="008F1F9A" w:rsidRDefault="008F1F9A" w:rsidP="005B0F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71823"/>
      <w:docPartObj>
        <w:docPartGallery w:val="Page Numbers (Bottom of Page)"/>
        <w:docPartUnique/>
      </w:docPartObj>
    </w:sdtPr>
    <w:sdtContent>
      <w:p w:rsidR="008F1F9A" w:rsidRDefault="008F1F9A">
        <w:pPr>
          <w:pStyle w:val="Stopka"/>
          <w:jc w:val="center"/>
        </w:pPr>
        <w:fldSimple w:instr=" PAGE   \* MERGEFORMAT ">
          <w:r w:rsidR="00F52FC6">
            <w:rPr>
              <w:noProof/>
            </w:rPr>
            <w:t>1</w:t>
          </w:r>
        </w:fldSimple>
      </w:p>
    </w:sdtContent>
  </w:sdt>
  <w:p w:rsidR="008F1F9A" w:rsidRDefault="008F1F9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F9A" w:rsidRDefault="008F1F9A" w:rsidP="005B0F49">
      <w:pPr>
        <w:spacing w:after="0" w:line="240" w:lineRule="auto"/>
      </w:pPr>
      <w:r>
        <w:separator/>
      </w:r>
    </w:p>
  </w:footnote>
  <w:footnote w:type="continuationSeparator" w:id="0">
    <w:p w:rsidR="008F1F9A" w:rsidRDefault="008F1F9A" w:rsidP="005B0F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71D8"/>
    <w:multiLevelType w:val="hybridMultilevel"/>
    <w:tmpl w:val="546E83FE"/>
    <w:lvl w:ilvl="0" w:tplc="37A2CB20">
      <w:start w:val="5"/>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F717DD"/>
    <w:multiLevelType w:val="hybridMultilevel"/>
    <w:tmpl w:val="99B2D706"/>
    <w:lvl w:ilvl="0" w:tplc="B75E11B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47B02E6"/>
    <w:multiLevelType w:val="hybridMultilevel"/>
    <w:tmpl w:val="5B5EB67C"/>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nsid w:val="0518130B"/>
    <w:multiLevelType w:val="hybridMultilevel"/>
    <w:tmpl w:val="01486624"/>
    <w:lvl w:ilvl="0" w:tplc="613A6418">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FA2E102">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240285"/>
    <w:multiLevelType w:val="hybridMultilevel"/>
    <w:tmpl w:val="4CC0D21A"/>
    <w:lvl w:ilvl="0" w:tplc="0415000F">
      <w:start w:val="1"/>
      <w:numFmt w:val="decimal"/>
      <w:lvlText w:val="%1."/>
      <w:lvlJc w:val="left"/>
      <w:pPr>
        <w:tabs>
          <w:tab w:val="num" w:pos="1260"/>
        </w:tabs>
        <w:ind w:left="1260" w:hanging="360"/>
      </w:pPr>
      <w:rPr>
        <w:rFonts w:hint="default"/>
      </w:rPr>
    </w:lvl>
    <w:lvl w:ilvl="1" w:tplc="B0D67EA4">
      <w:start w:val="1"/>
      <w:numFmt w:val="decimal"/>
      <w:lvlText w:val="%2)"/>
      <w:lvlJc w:val="left"/>
      <w:pPr>
        <w:tabs>
          <w:tab w:val="num" w:pos="1440"/>
        </w:tabs>
        <w:ind w:left="1440" w:hanging="360"/>
      </w:pPr>
      <w:rPr>
        <w:rFonts w:hint="default"/>
        <w:sz w:val="24"/>
        <w:szCs w:val="24"/>
      </w:rPr>
    </w:lvl>
    <w:lvl w:ilvl="2" w:tplc="732488FE">
      <w:start w:val="4"/>
      <w:numFmt w:val="decimal"/>
      <w:lvlText w:val="%3."/>
      <w:lvlJc w:val="left"/>
      <w:pPr>
        <w:tabs>
          <w:tab w:val="num" w:pos="2340"/>
        </w:tabs>
        <w:ind w:left="2340" w:hanging="360"/>
      </w:pPr>
      <w:rPr>
        <w:rFonts w:hint="default"/>
      </w:rPr>
    </w:lvl>
    <w:lvl w:ilvl="3" w:tplc="FE549798">
      <w:start w:val="1"/>
      <w:numFmt w:val="decimal"/>
      <w:lvlText w:val="%4)"/>
      <w:lvlJc w:val="left"/>
      <w:pPr>
        <w:tabs>
          <w:tab w:val="num" w:pos="2880"/>
        </w:tabs>
        <w:ind w:left="2880" w:hanging="360"/>
      </w:pPr>
      <w:rPr>
        <w:rFonts w:hint="default"/>
      </w:rPr>
    </w:lvl>
    <w:lvl w:ilvl="4" w:tplc="EB2EECE6">
      <w:start w:val="5"/>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9343530"/>
    <w:multiLevelType w:val="hybridMultilevel"/>
    <w:tmpl w:val="6DD6178E"/>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052607"/>
    <w:multiLevelType w:val="hybridMultilevel"/>
    <w:tmpl w:val="32DC9662"/>
    <w:lvl w:ilvl="0" w:tplc="FE54979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0BBC5767"/>
    <w:multiLevelType w:val="hybridMultilevel"/>
    <w:tmpl w:val="6AF6F8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7D2B2D"/>
    <w:multiLevelType w:val="hybridMultilevel"/>
    <w:tmpl w:val="FE8043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A55057"/>
    <w:multiLevelType w:val="hybridMultilevel"/>
    <w:tmpl w:val="3F8085B6"/>
    <w:lvl w:ilvl="0" w:tplc="E0862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785DCA"/>
    <w:multiLevelType w:val="hybridMultilevel"/>
    <w:tmpl w:val="3F609D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2BC5EBB"/>
    <w:multiLevelType w:val="hybridMultilevel"/>
    <w:tmpl w:val="5A4A3958"/>
    <w:lvl w:ilvl="0" w:tplc="613A6418">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47B743C"/>
    <w:multiLevelType w:val="hybridMultilevel"/>
    <w:tmpl w:val="D42E7860"/>
    <w:lvl w:ilvl="0" w:tplc="F7340E52">
      <w:start w:val="1"/>
      <w:numFmt w:val="lowerLetter"/>
      <w:lvlText w:val="%1)"/>
      <w:lvlJc w:val="left"/>
      <w:pPr>
        <w:ind w:left="1004" w:hanging="360"/>
      </w:pPr>
      <w:rPr>
        <w:rFonts w:hint="default"/>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nsid w:val="1A032891"/>
    <w:multiLevelType w:val="hybridMultilevel"/>
    <w:tmpl w:val="12BCFBA6"/>
    <w:lvl w:ilvl="0" w:tplc="7C0C786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nsid w:val="1A5D14D4"/>
    <w:multiLevelType w:val="hybridMultilevel"/>
    <w:tmpl w:val="5900BE82"/>
    <w:lvl w:ilvl="0" w:tplc="D14E1A1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AEC0FEC"/>
    <w:multiLevelType w:val="hybridMultilevel"/>
    <w:tmpl w:val="9CA840B2"/>
    <w:lvl w:ilvl="0" w:tplc="1562D808">
      <w:start w:val="1"/>
      <w:numFmt w:val="decimal"/>
      <w:lvlText w:val="%1."/>
      <w:lvlJc w:val="left"/>
      <w:pPr>
        <w:ind w:left="502"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CF801ED"/>
    <w:multiLevelType w:val="hybridMultilevel"/>
    <w:tmpl w:val="9E2CA16C"/>
    <w:lvl w:ilvl="0" w:tplc="76447450">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E851DFB"/>
    <w:multiLevelType w:val="hybridMultilevel"/>
    <w:tmpl w:val="249AB284"/>
    <w:lvl w:ilvl="0" w:tplc="215C14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F5F3932"/>
    <w:multiLevelType w:val="hybridMultilevel"/>
    <w:tmpl w:val="D9901122"/>
    <w:lvl w:ilvl="0" w:tplc="7C0C786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nsid w:val="20D71657"/>
    <w:multiLevelType w:val="hybridMultilevel"/>
    <w:tmpl w:val="912CB320"/>
    <w:lvl w:ilvl="0" w:tplc="F41C981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1863906"/>
    <w:multiLevelType w:val="hybridMultilevel"/>
    <w:tmpl w:val="E6E8DDDC"/>
    <w:lvl w:ilvl="0" w:tplc="7172C3DE">
      <w:start w:val="1"/>
      <w:numFmt w:val="decimal"/>
      <w:lvlText w:val="%1."/>
      <w:lvlJc w:val="left"/>
      <w:pPr>
        <w:tabs>
          <w:tab w:val="num" w:pos="502"/>
        </w:tabs>
        <w:ind w:left="502" w:hanging="360"/>
      </w:pPr>
      <w:rPr>
        <w:rFonts w:hint="default"/>
        <w:sz w:val="24"/>
        <w:szCs w:val="24"/>
      </w:rPr>
    </w:lvl>
    <w:lvl w:ilvl="1" w:tplc="04150019">
      <w:start w:val="1"/>
      <w:numFmt w:val="lowerLetter"/>
      <w:lvlText w:val="%2."/>
      <w:lvlJc w:val="left"/>
      <w:pPr>
        <w:tabs>
          <w:tab w:val="num" w:pos="682"/>
        </w:tabs>
        <w:ind w:left="682" w:hanging="360"/>
      </w:pPr>
    </w:lvl>
    <w:lvl w:ilvl="2" w:tplc="0415001B" w:tentative="1">
      <w:start w:val="1"/>
      <w:numFmt w:val="lowerRoman"/>
      <w:lvlText w:val="%3."/>
      <w:lvlJc w:val="right"/>
      <w:pPr>
        <w:tabs>
          <w:tab w:val="num" w:pos="1402"/>
        </w:tabs>
        <w:ind w:left="1402" w:hanging="180"/>
      </w:pPr>
    </w:lvl>
    <w:lvl w:ilvl="3" w:tplc="0415000F" w:tentative="1">
      <w:start w:val="1"/>
      <w:numFmt w:val="decimal"/>
      <w:lvlText w:val="%4."/>
      <w:lvlJc w:val="left"/>
      <w:pPr>
        <w:tabs>
          <w:tab w:val="num" w:pos="2122"/>
        </w:tabs>
        <w:ind w:left="2122" w:hanging="360"/>
      </w:pPr>
    </w:lvl>
    <w:lvl w:ilvl="4" w:tplc="04150019" w:tentative="1">
      <w:start w:val="1"/>
      <w:numFmt w:val="lowerLetter"/>
      <w:lvlText w:val="%5."/>
      <w:lvlJc w:val="left"/>
      <w:pPr>
        <w:tabs>
          <w:tab w:val="num" w:pos="2842"/>
        </w:tabs>
        <w:ind w:left="2842" w:hanging="360"/>
      </w:pPr>
    </w:lvl>
    <w:lvl w:ilvl="5" w:tplc="0415001B" w:tentative="1">
      <w:start w:val="1"/>
      <w:numFmt w:val="lowerRoman"/>
      <w:lvlText w:val="%6."/>
      <w:lvlJc w:val="right"/>
      <w:pPr>
        <w:tabs>
          <w:tab w:val="num" w:pos="3562"/>
        </w:tabs>
        <w:ind w:left="3562" w:hanging="180"/>
      </w:pPr>
    </w:lvl>
    <w:lvl w:ilvl="6" w:tplc="0415000F" w:tentative="1">
      <w:start w:val="1"/>
      <w:numFmt w:val="decimal"/>
      <w:lvlText w:val="%7."/>
      <w:lvlJc w:val="left"/>
      <w:pPr>
        <w:tabs>
          <w:tab w:val="num" w:pos="4282"/>
        </w:tabs>
        <w:ind w:left="4282" w:hanging="360"/>
      </w:pPr>
    </w:lvl>
    <w:lvl w:ilvl="7" w:tplc="04150019" w:tentative="1">
      <w:start w:val="1"/>
      <w:numFmt w:val="lowerLetter"/>
      <w:lvlText w:val="%8."/>
      <w:lvlJc w:val="left"/>
      <w:pPr>
        <w:tabs>
          <w:tab w:val="num" w:pos="5002"/>
        </w:tabs>
        <w:ind w:left="5002" w:hanging="360"/>
      </w:pPr>
    </w:lvl>
    <w:lvl w:ilvl="8" w:tplc="0415001B" w:tentative="1">
      <w:start w:val="1"/>
      <w:numFmt w:val="lowerRoman"/>
      <w:lvlText w:val="%9."/>
      <w:lvlJc w:val="right"/>
      <w:pPr>
        <w:tabs>
          <w:tab w:val="num" w:pos="5722"/>
        </w:tabs>
        <w:ind w:left="5722" w:hanging="180"/>
      </w:pPr>
    </w:lvl>
  </w:abstractNum>
  <w:abstractNum w:abstractNumId="21">
    <w:nsid w:val="232D212C"/>
    <w:multiLevelType w:val="hybridMultilevel"/>
    <w:tmpl w:val="B3E4A58E"/>
    <w:lvl w:ilvl="0" w:tplc="04150017">
      <w:start w:val="1"/>
      <w:numFmt w:val="lowerLetter"/>
      <w:lvlText w:val="%1)"/>
      <w:lvlJc w:val="left"/>
      <w:pPr>
        <w:ind w:left="1724" w:hanging="360"/>
      </w:p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2">
    <w:nsid w:val="237C0948"/>
    <w:multiLevelType w:val="hybridMultilevel"/>
    <w:tmpl w:val="C3A670F2"/>
    <w:lvl w:ilvl="0" w:tplc="6782744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47017CA"/>
    <w:multiLevelType w:val="hybridMultilevel"/>
    <w:tmpl w:val="CBD42FE0"/>
    <w:lvl w:ilvl="0" w:tplc="7B54C65C">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4329AE"/>
    <w:multiLevelType w:val="hybridMultilevel"/>
    <w:tmpl w:val="49103D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C4D34F7"/>
    <w:multiLevelType w:val="hybridMultilevel"/>
    <w:tmpl w:val="34027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EAE06FA"/>
    <w:multiLevelType w:val="hybridMultilevel"/>
    <w:tmpl w:val="35824E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EE247CC"/>
    <w:multiLevelType w:val="hybridMultilevel"/>
    <w:tmpl w:val="24842C8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30F14B40"/>
    <w:multiLevelType w:val="hybridMultilevel"/>
    <w:tmpl w:val="C4E654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2D855FF"/>
    <w:multiLevelType w:val="hybridMultilevel"/>
    <w:tmpl w:val="107EF9CE"/>
    <w:lvl w:ilvl="0" w:tplc="04150011">
      <w:start w:val="1"/>
      <w:numFmt w:val="decimal"/>
      <w:lvlText w:val="%1)"/>
      <w:lvlJc w:val="left"/>
      <w:pPr>
        <w:ind w:left="1023" w:hanging="360"/>
      </w:pPr>
      <w:rPr>
        <w:rFonts w:hint="default"/>
        <w:sz w:val="24"/>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30">
    <w:nsid w:val="36533E5B"/>
    <w:multiLevelType w:val="hybridMultilevel"/>
    <w:tmpl w:val="F61063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39401BE9"/>
    <w:multiLevelType w:val="hybridMultilevel"/>
    <w:tmpl w:val="C902C6DC"/>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nsid w:val="3A422879"/>
    <w:multiLevelType w:val="hybridMultilevel"/>
    <w:tmpl w:val="BDBC7C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A7E36E0"/>
    <w:multiLevelType w:val="hybridMultilevel"/>
    <w:tmpl w:val="62F490FC"/>
    <w:lvl w:ilvl="0" w:tplc="F7340E52">
      <w:start w:val="1"/>
      <w:numFmt w:val="lowerLetter"/>
      <w:lvlText w:val="%1)"/>
      <w:lvlJc w:val="left"/>
      <w:pPr>
        <w:ind w:left="1440" w:hanging="360"/>
      </w:pPr>
      <w:rPr>
        <w:rFonts w:hint="default"/>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3D1D39BD"/>
    <w:multiLevelType w:val="hybridMultilevel"/>
    <w:tmpl w:val="8572E4F8"/>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D454E1A"/>
    <w:multiLevelType w:val="hybridMultilevel"/>
    <w:tmpl w:val="EB0CF34A"/>
    <w:lvl w:ilvl="0" w:tplc="3EE0AB84">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0873D54"/>
    <w:multiLevelType w:val="hybridMultilevel"/>
    <w:tmpl w:val="24842C8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41115F87"/>
    <w:multiLevelType w:val="hybridMultilevel"/>
    <w:tmpl w:val="F5544ECA"/>
    <w:lvl w:ilvl="0" w:tplc="FFFFFFFF">
      <w:start w:val="1"/>
      <w:numFmt w:val="decimal"/>
      <w:lvlText w:val="%1)"/>
      <w:lvlJc w:val="left"/>
      <w:pPr>
        <w:tabs>
          <w:tab w:val="num" w:pos="1440"/>
        </w:tabs>
        <w:ind w:left="144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41C14928"/>
    <w:multiLevelType w:val="hybridMultilevel"/>
    <w:tmpl w:val="DEB8D3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3D22047"/>
    <w:multiLevelType w:val="hybridMultilevel"/>
    <w:tmpl w:val="0E4273BE"/>
    <w:lvl w:ilvl="0" w:tplc="CE36703E">
      <w:start w:val="2"/>
      <w:numFmt w:val="decimal"/>
      <w:lvlText w:val="%1."/>
      <w:lvlJc w:val="left"/>
      <w:pPr>
        <w:tabs>
          <w:tab w:val="num" w:pos="1260"/>
        </w:tabs>
        <w:ind w:left="126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45D6E48"/>
    <w:multiLevelType w:val="hybridMultilevel"/>
    <w:tmpl w:val="2F74C574"/>
    <w:lvl w:ilvl="0" w:tplc="AD9AA33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DDB18D8"/>
    <w:multiLevelType w:val="hybridMultilevel"/>
    <w:tmpl w:val="9C76073A"/>
    <w:lvl w:ilvl="0" w:tplc="ADD41310">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FDC7013"/>
    <w:multiLevelType w:val="hybridMultilevel"/>
    <w:tmpl w:val="7B1A02B2"/>
    <w:lvl w:ilvl="0" w:tplc="0B2E4C1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nsid w:val="50587AD7"/>
    <w:multiLevelType w:val="hybridMultilevel"/>
    <w:tmpl w:val="95DA71F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nsid w:val="51A86A95"/>
    <w:multiLevelType w:val="hybridMultilevel"/>
    <w:tmpl w:val="5B621DA2"/>
    <w:lvl w:ilvl="0" w:tplc="FFFFFFFF">
      <w:start w:val="1"/>
      <w:numFmt w:val="decimal"/>
      <w:lvlText w:val="%1."/>
      <w:lvlJc w:val="left"/>
      <w:pPr>
        <w:tabs>
          <w:tab w:val="num" w:pos="2340"/>
        </w:tabs>
        <w:ind w:left="2320" w:hanging="340"/>
      </w:pPr>
      <w:rPr>
        <w:rFonts w:hint="default"/>
        <w:b w:val="0"/>
        <w:i w:val="0"/>
        <w:color w:val="auto"/>
        <w:sz w:val="24"/>
      </w:rPr>
    </w:lvl>
    <w:lvl w:ilvl="1" w:tplc="FFFFFFFF">
      <w:start w:val="1"/>
      <w:numFmt w:val="lowerLetter"/>
      <w:lvlText w:val="%2)"/>
      <w:lvlJc w:val="left"/>
      <w:pPr>
        <w:tabs>
          <w:tab w:val="num" w:pos="1440"/>
        </w:tabs>
        <w:ind w:left="1440" w:hanging="360"/>
      </w:pPr>
      <w:rPr>
        <w:rFonts w:hint="default"/>
        <w:sz w:val="24"/>
      </w:rPr>
    </w:lvl>
    <w:lvl w:ilvl="2" w:tplc="FFFFFFFF">
      <w:start w:val="4"/>
      <w:numFmt w:val="decimal"/>
      <w:lvlText w:val="%3."/>
      <w:lvlJc w:val="left"/>
      <w:pPr>
        <w:tabs>
          <w:tab w:val="num" w:pos="2340"/>
        </w:tabs>
        <w:ind w:left="2320" w:hanging="340"/>
      </w:pPr>
      <w:rPr>
        <w:rFonts w:hint="default"/>
        <w:b w:val="0"/>
        <w:i w:val="0"/>
        <w:color w:val="auto"/>
        <w:sz w:val="24"/>
      </w:rPr>
    </w:lvl>
    <w:lvl w:ilvl="3" w:tplc="FFFFFFFF">
      <w:start w:val="1"/>
      <w:numFmt w:val="decimal"/>
      <w:lvlText w:val="%4)"/>
      <w:lvlJc w:val="left"/>
      <w:pPr>
        <w:tabs>
          <w:tab w:val="num" w:pos="2880"/>
        </w:tabs>
        <w:ind w:left="2880" w:hanging="360"/>
      </w:pPr>
      <w:rPr>
        <w:rFonts w:hint="default"/>
        <w:b w:val="0"/>
        <w:i w:val="0"/>
      </w:rPr>
    </w:lvl>
    <w:lvl w:ilvl="4" w:tplc="FFFFFFFF">
      <w:start w:val="13"/>
      <w:numFmt w:val="decimal"/>
      <w:lvlText w:val="%5."/>
      <w:lvlJc w:val="left"/>
      <w:pPr>
        <w:tabs>
          <w:tab w:val="num" w:pos="3600"/>
        </w:tabs>
        <w:ind w:left="3580" w:hanging="340"/>
      </w:pPr>
      <w:rPr>
        <w:rFonts w:hint="default"/>
        <w:b w:val="0"/>
        <w:i w:val="0"/>
        <w:color w:val="auto"/>
        <w:sz w:val="24"/>
      </w:rPr>
    </w:lvl>
    <w:lvl w:ilvl="5" w:tplc="FFFFFFFF">
      <w:start w:val="1"/>
      <w:numFmt w:val="decimal"/>
      <w:lvlText w:val="%6)"/>
      <w:lvlJc w:val="left"/>
      <w:pPr>
        <w:tabs>
          <w:tab w:val="num" w:pos="4500"/>
        </w:tabs>
        <w:ind w:left="4500" w:hanging="360"/>
      </w:pPr>
      <w:rPr>
        <w:rFonts w:hint="default"/>
        <w:b w:val="0"/>
        <w:i w:val="0"/>
      </w:rPr>
    </w:lvl>
    <w:lvl w:ilvl="6" w:tplc="FFFFFFFF">
      <w:start w:val="14"/>
      <w:numFmt w:val="decimal"/>
      <w:lvlText w:val="%7."/>
      <w:lvlJc w:val="left"/>
      <w:pPr>
        <w:tabs>
          <w:tab w:val="num" w:pos="5040"/>
        </w:tabs>
        <w:ind w:left="5020" w:hanging="340"/>
      </w:pPr>
      <w:rPr>
        <w:rFonts w:hint="default"/>
        <w:b w:val="0"/>
        <w:i w:val="0"/>
        <w:color w:val="auto"/>
        <w:sz w:val="24"/>
      </w:rPr>
    </w:lvl>
    <w:lvl w:ilvl="7" w:tplc="FFFFFFFF">
      <w:start w:val="1"/>
      <w:numFmt w:val="decimal"/>
      <w:lvlText w:val="%8)"/>
      <w:lvlJc w:val="left"/>
      <w:pPr>
        <w:tabs>
          <w:tab w:val="num" w:pos="5760"/>
        </w:tabs>
        <w:ind w:left="5760" w:hanging="360"/>
      </w:pPr>
      <w:rPr>
        <w:rFonts w:hint="default"/>
        <w:b w:val="0"/>
        <w:i w:val="0"/>
      </w:rPr>
    </w:lvl>
    <w:lvl w:ilvl="8" w:tplc="FFFFFFFF">
      <w:start w:val="17"/>
      <w:numFmt w:val="decimal"/>
      <w:lvlText w:val="%9."/>
      <w:lvlJc w:val="left"/>
      <w:pPr>
        <w:tabs>
          <w:tab w:val="num" w:pos="6660"/>
        </w:tabs>
        <w:ind w:left="6640" w:hanging="340"/>
      </w:pPr>
      <w:rPr>
        <w:rFonts w:hint="default"/>
        <w:b w:val="0"/>
        <w:i w:val="0"/>
        <w:color w:val="auto"/>
        <w:sz w:val="24"/>
      </w:rPr>
    </w:lvl>
  </w:abstractNum>
  <w:abstractNum w:abstractNumId="45">
    <w:nsid w:val="53553DBB"/>
    <w:multiLevelType w:val="hybridMultilevel"/>
    <w:tmpl w:val="F01E5ED6"/>
    <w:lvl w:ilvl="0" w:tplc="61B4BFE8">
      <w:start w:val="2"/>
      <w:numFmt w:val="decimal"/>
      <w:lvlText w:val="%1)"/>
      <w:lvlJc w:val="left"/>
      <w:pPr>
        <w:tabs>
          <w:tab w:val="num" w:pos="720"/>
        </w:tabs>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3DE414F"/>
    <w:multiLevelType w:val="hybridMultilevel"/>
    <w:tmpl w:val="A4946ABC"/>
    <w:lvl w:ilvl="0" w:tplc="45227CB4">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nsid w:val="54230A4F"/>
    <w:multiLevelType w:val="hybridMultilevel"/>
    <w:tmpl w:val="A1584DA4"/>
    <w:lvl w:ilvl="0" w:tplc="7C5A279A">
      <w:start w:val="1"/>
      <w:numFmt w:val="decimal"/>
      <w:lvlText w:val="%1."/>
      <w:lvlJc w:val="left"/>
      <w:pPr>
        <w:ind w:left="717" w:hanging="360"/>
      </w:pPr>
      <w:rPr>
        <w:rFonts w:ascii="Times New Roman" w:hAnsi="Times New Roman" w:cs="Times New Roman"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8">
    <w:nsid w:val="561F1B57"/>
    <w:multiLevelType w:val="hybridMultilevel"/>
    <w:tmpl w:val="60340CD4"/>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9">
    <w:nsid w:val="5E1E5F0F"/>
    <w:multiLevelType w:val="hybridMultilevel"/>
    <w:tmpl w:val="74E03A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F532FAC"/>
    <w:multiLevelType w:val="hybridMultilevel"/>
    <w:tmpl w:val="0C64A0D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nsid w:val="601C69C7"/>
    <w:multiLevelType w:val="hybridMultilevel"/>
    <w:tmpl w:val="9D646C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1E30DFD"/>
    <w:multiLevelType w:val="hybridMultilevel"/>
    <w:tmpl w:val="6DE0BC66"/>
    <w:lvl w:ilvl="0" w:tplc="5EA2CC18">
      <w:start w:val="1"/>
      <w:numFmt w:val="decimal"/>
      <w:lvlText w:val="%1."/>
      <w:lvlJc w:val="left"/>
      <w:pPr>
        <w:ind w:left="765" w:hanging="405"/>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5460859"/>
    <w:multiLevelType w:val="hybridMultilevel"/>
    <w:tmpl w:val="799A9406"/>
    <w:lvl w:ilvl="0" w:tplc="4BD0F0A8">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55656D1"/>
    <w:multiLevelType w:val="hybridMultilevel"/>
    <w:tmpl w:val="ADB222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6CA313C"/>
    <w:multiLevelType w:val="hybridMultilevel"/>
    <w:tmpl w:val="3DC2B944"/>
    <w:lvl w:ilvl="0" w:tplc="032ADFAC">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nsid w:val="66FC2FD6"/>
    <w:multiLevelType w:val="hybridMultilevel"/>
    <w:tmpl w:val="BBAE92BC"/>
    <w:lvl w:ilvl="0" w:tplc="A918A34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7086541"/>
    <w:multiLevelType w:val="hybridMultilevel"/>
    <w:tmpl w:val="4A2849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9140056"/>
    <w:multiLevelType w:val="hybridMultilevel"/>
    <w:tmpl w:val="215873DC"/>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9">
    <w:nsid w:val="6B6C5DF1"/>
    <w:multiLevelType w:val="hybridMultilevel"/>
    <w:tmpl w:val="DA8A8660"/>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0">
    <w:nsid w:val="6C4027A5"/>
    <w:multiLevelType w:val="hybridMultilevel"/>
    <w:tmpl w:val="57F47D92"/>
    <w:lvl w:ilvl="0" w:tplc="C69CC0C8">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1">
    <w:nsid w:val="6F7C3246"/>
    <w:multiLevelType w:val="hybridMultilevel"/>
    <w:tmpl w:val="C96CBCAC"/>
    <w:lvl w:ilvl="0" w:tplc="A7A054D6">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2">
    <w:nsid w:val="71755A09"/>
    <w:multiLevelType w:val="hybridMultilevel"/>
    <w:tmpl w:val="F396428C"/>
    <w:lvl w:ilvl="0" w:tplc="0415000F">
      <w:start w:val="1"/>
      <w:numFmt w:val="decimal"/>
      <w:lvlText w:val="%1."/>
      <w:lvlJc w:val="left"/>
      <w:pPr>
        <w:ind w:left="720" w:hanging="360"/>
      </w:pPr>
      <w:rPr>
        <w:rFonts w:hint="default"/>
      </w:rPr>
    </w:lvl>
    <w:lvl w:ilvl="1" w:tplc="5690599E">
      <w:start w:val="1"/>
      <w:numFmt w:val="decimal"/>
      <w:lvlText w:val="%2."/>
      <w:lvlJc w:val="left"/>
      <w:pPr>
        <w:ind w:left="1440" w:hanging="360"/>
      </w:pPr>
      <w:rPr>
        <w:rFonts w:ascii="Times New Roman" w:eastAsia="Arial Unicode MS" w:hAnsi="Times New Roman" w:cs="Times New Roman"/>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28F2709"/>
    <w:multiLevelType w:val="hybridMultilevel"/>
    <w:tmpl w:val="B63E03A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nsid w:val="74C15C2E"/>
    <w:multiLevelType w:val="hybridMultilevel"/>
    <w:tmpl w:val="036EDBAE"/>
    <w:lvl w:ilvl="0" w:tplc="630075A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6196686"/>
    <w:multiLevelType w:val="hybridMultilevel"/>
    <w:tmpl w:val="CC5680C0"/>
    <w:lvl w:ilvl="0" w:tplc="B43037F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7E73E2B"/>
    <w:multiLevelType w:val="hybridMultilevel"/>
    <w:tmpl w:val="DC30BC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82329AC"/>
    <w:multiLevelType w:val="hybridMultilevel"/>
    <w:tmpl w:val="5B5EB67C"/>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4"/>
  </w:num>
  <w:num w:numId="2">
    <w:abstractNumId w:val="20"/>
  </w:num>
  <w:num w:numId="3">
    <w:abstractNumId w:val="9"/>
  </w:num>
  <w:num w:numId="4">
    <w:abstractNumId w:val="17"/>
  </w:num>
  <w:num w:numId="5">
    <w:abstractNumId w:val="3"/>
  </w:num>
  <w:num w:numId="6">
    <w:abstractNumId w:val="65"/>
  </w:num>
  <w:num w:numId="7">
    <w:abstractNumId w:val="60"/>
  </w:num>
  <w:num w:numId="8">
    <w:abstractNumId w:val="7"/>
  </w:num>
  <w:num w:numId="9">
    <w:abstractNumId w:val="22"/>
  </w:num>
  <w:num w:numId="10">
    <w:abstractNumId w:val="51"/>
  </w:num>
  <w:num w:numId="11">
    <w:abstractNumId w:val="52"/>
  </w:num>
  <w:num w:numId="12">
    <w:abstractNumId w:val="46"/>
  </w:num>
  <w:num w:numId="13">
    <w:abstractNumId w:val="61"/>
  </w:num>
  <w:num w:numId="14">
    <w:abstractNumId w:val="57"/>
  </w:num>
  <w:num w:numId="15">
    <w:abstractNumId w:val="44"/>
  </w:num>
  <w:num w:numId="16">
    <w:abstractNumId w:val="37"/>
  </w:num>
  <w:num w:numId="17">
    <w:abstractNumId w:val="54"/>
  </w:num>
  <w:num w:numId="18">
    <w:abstractNumId w:val="26"/>
  </w:num>
  <w:num w:numId="19">
    <w:abstractNumId w:val="67"/>
  </w:num>
  <w:num w:numId="20">
    <w:abstractNumId w:val="19"/>
  </w:num>
  <w:num w:numId="21">
    <w:abstractNumId w:val="2"/>
  </w:num>
  <w:num w:numId="22">
    <w:abstractNumId w:val="21"/>
  </w:num>
  <w:num w:numId="23">
    <w:abstractNumId w:val="47"/>
  </w:num>
  <w:num w:numId="24">
    <w:abstractNumId w:val="38"/>
  </w:num>
  <w:num w:numId="25">
    <w:abstractNumId w:val="28"/>
  </w:num>
  <w:num w:numId="26">
    <w:abstractNumId w:val="64"/>
  </w:num>
  <w:num w:numId="27">
    <w:abstractNumId w:val="36"/>
  </w:num>
  <w:num w:numId="28">
    <w:abstractNumId w:val="27"/>
  </w:num>
  <w:num w:numId="29">
    <w:abstractNumId w:val="43"/>
  </w:num>
  <w:num w:numId="30">
    <w:abstractNumId w:val="63"/>
  </w:num>
  <w:num w:numId="31">
    <w:abstractNumId w:val="34"/>
  </w:num>
  <w:num w:numId="32">
    <w:abstractNumId w:val="14"/>
  </w:num>
  <w:num w:numId="33">
    <w:abstractNumId w:val="62"/>
  </w:num>
  <w:num w:numId="34">
    <w:abstractNumId w:val="50"/>
  </w:num>
  <w:num w:numId="35">
    <w:abstractNumId w:val="16"/>
  </w:num>
  <w:num w:numId="36">
    <w:abstractNumId w:val="18"/>
  </w:num>
  <w:num w:numId="37">
    <w:abstractNumId w:val="8"/>
  </w:num>
  <w:num w:numId="38">
    <w:abstractNumId w:val="42"/>
  </w:num>
  <w:num w:numId="39">
    <w:abstractNumId w:val="40"/>
  </w:num>
  <w:num w:numId="40">
    <w:abstractNumId w:val="56"/>
  </w:num>
  <w:num w:numId="41">
    <w:abstractNumId w:val="58"/>
  </w:num>
  <w:num w:numId="42">
    <w:abstractNumId w:val="5"/>
  </w:num>
  <w:num w:numId="43">
    <w:abstractNumId w:val="11"/>
  </w:num>
  <w:num w:numId="44">
    <w:abstractNumId w:val="13"/>
  </w:num>
  <w:num w:numId="45">
    <w:abstractNumId w:val="31"/>
  </w:num>
  <w:num w:numId="46">
    <w:abstractNumId w:val="55"/>
  </w:num>
  <w:num w:numId="47">
    <w:abstractNumId w:val="53"/>
  </w:num>
  <w:num w:numId="48">
    <w:abstractNumId w:val="33"/>
  </w:num>
  <w:num w:numId="49">
    <w:abstractNumId w:val="59"/>
  </w:num>
  <w:num w:numId="50">
    <w:abstractNumId w:val="23"/>
  </w:num>
  <w:num w:numId="51">
    <w:abstractNumId w:val="6"/>
  </w:num>
  <w:num w:numId="52">
    <w:abstractNumId w:val="15"/>
  </w:num>
  <w:num w:numId="53">
    <w:abstractNumId w:val="35"/>
  </w:num>
  <w:num w:numId="54">
    <w:abstractNumId w:val="45"/>
  </w:num>
  <w:num w:numId="55">
    <w:abstractNumId w:val="48"/>
  </w:num>
  <w:num w:numId="56">
    <w:abstractNumId w:val="66"/>
  </w:num>
  <w:num w:numId="57">
    <w:abstractNumId w:val="10"/>
  </w:num>
  <w:num w:numId="58">
    <w:abstractNumId w:val="25"/>
  </w:num>
  <w:num w:numId="59">
    <w:abstractNumId w:val="41"/>
  </w:num>
  <w:num w:numId="60">
    <w:abstractNumId w:val="0"/>
  </w:num>
  <w:num w:numId="61">
    <w:abstractNumId w:val="12"/>
  </w:num>
  <w:num w:numId="62">
    <w:abstractNumId w:val="29"/>
  </w:num>
  <w:num w:numId="63">
    <w:abstractNumId w:val="39"/>
  </w:num>
  <w:num w:numId="64">
    <w:abstractNumId w:val="30"/>
  </w:num>
  <w:num w:numId="65">
    <w:abstractNumId w:val="1"/>
  </w:num>
  <w:num w:numId="66">
    <w:abstractNumId w:val="49"/>
  </w:num>
  <w:num w:numId="67">
    <w:abstractNumId w:val="32"/>
  </w:num>
  <w:num w:numId="68">
    <w:abstractNumId w:val="24"/>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17BC3"/>
    <w:rsid w:val="00001BAB"/>
    <w:rsid w:val="00003B45"/>
    <w:rsid w:val="0000476A"/>
    <w:rsid w:val="00020365"/>
    <w:rsid w:val="000272BF"/>
    <w:rsid w:val="00044E38"/>
    <w:rsid w:val="00045716"/>
    <w:rsid w:val="00047DCD"/>
    <w:rsid w:val="00057B1B"/>
    <w:rsid w:val="00074727"/>
    <w:rsid w:val="0007637A"/>
    <w:rsid w:val="000906EB"/>
    <w:rsid w:val="00094276"/>
    <w:rsid w:val="0009471E"/>
    <w:rsid w:val="000A3722"/>
    <w:rsid w:val="000A5618"/>
    <w:rsid w:val="000C1AC9"/>
    <w:rsid w:val="000C542D"/>
    <w:rsid w:val="000C5DC7"/>
    <w:rsid w:val="000D0B4B"/>
    <w:rsid w:val="000D333B"/>
    <w:rsid w:val="000E0527"/>
    <w:rsid w:val="000E18EC"/>
    <w:rsid w:val="000E2449"/>
    <w:rsid w:val="000E24F7"/>
    <w:rsid w:val="000F0CA5"/>
    <w:rsid w:val="00103472"/>
    <w:rsid w:val="001106B5"/>
    <w:rsid w:val="00117DF5"/>
    <w:rsid w:val="00124029"/>
    <w:rsid w:val="00126B61"/>
    <w:rsid w:val="00141220"/>
    <w:rsid w:val="00144C73"/>
    <w:rsid w:val="00161D63"/>
    <w:rsid w:val="00171B11"/>
    <w:rsid w:val="00171EAA"/>
    <w:rsid w:val="001759FE"/>
    <w:rsid w:val="00176327"/>
    <w:rsid w:val="00177B2C"/>
    <w:rsid w:val="00187A97"/>
    <w:rsid w:val="00194214"/>
    <w:rsid w:val="001A1AF4"/>
    <w:rsid w:val="001A369B"/>
    <w:rsid w:val="001A7752"/>
    <w:rsid w:val="001B3933"/>
    <w:rsid w:val="001C038B"/>
    <w:rsid w:val="001C164A"/>
    <w:rsid w:val="001C375F"/>
    <w:rsid w:val="001C6C67"/>
    <w:rsid w:val="001D7137"/>
    <w:rsid w:val="001E3642"/>
    <w:rsid w:val="001F3AC4"/>
    <w:rsid w:val="00216273"/>
    <w:rsid w:val="0022418F"/>
    <w:rsid w:val="002270D5"/>
    <w:rsid w:val="0022720A"/>
    <w:rsid w:val="0023560A"/>
    <w:rsid w:val="002371FF"/>
    <w:rsid w:val="0026495E"/>
    <w:rsid w:val="002660A7"/>
    <w:rsid w:val="002771CE"/>
    <w:rsid w:val="00292DDA"/>
    <w:rsid w:val="002A0805"/>
    <w:rsid w:val="002A2446"/>
    <w:rsid w:val="002E3EE1"/>
    <w:rsid w:val="002E474B"/>
    <w:rsid w:val="002F3AA5"/>
    <w:rsid w:val="002F3EEB"/>
    <w:rsid w:val="002F4A76"/>
    <w:rsid w:val="002F5F0C"/>
    <w:rsid w:val="00311CC2"/>
    <w:rsid w:val="003144EE"/>
    <w:rsid w:val="00316075"/>
    <w:rsid w:val="003223DD"/>
    <w:rsid w:val="00327E8B"/>
    <w:rsid w:val="003364DE"/>
    <w:rsid w:val="00344FA3"/>
    <w:rsid w:val="00345E7B"/>
    <w:rsid w:val="00346FB5"/>
    <w:rsid w:val="00351AB9"/>
    <w:rsid w:val="00356E56"/>
    <w:rsid w:val="00362E36"/>
    <w:rsid w:val="003712FF"/>
    <w:rsid w:val="00374BB1"/>
    <w:rsid w:val="00376A3F"/>
    <w:rsid w:val="003819FD"/>
    <w:rsid w:val="003824DE"/>
    <w:rsid w:val="003879C3"/>
    <w:rsid w:val="00391DC7"/>
    <w:rsid w:val="00396002"/>
    <w:rsid w:val="003A084F"/>
    <w:rsid w:val="003A274F"/>
    <w:rsid w:val="003B5CB5"/>
    <w:rsid w:val="003B7B79"/>
    <w:rsid w:val="003E2573"/>
    <w:rsid w:val="003F2DF0"/>
    <w:rsid w:val="00403004"/>
    <w:rsid w:val="00407B89"/>
    <w:rsid w:val="00411DA6"/>
    <w:rsid w:val="00414578"/>
    <w:rsid w:val="0041502F"/>
    <w:rsid w:val="004333E6"/>
    <w:rsid w:val="00434CFA"/>
    <w:rsid w:val="00437699"/>
    <w:rsid w:val="00444EA9"/>
    <w:rsid w:val="004452A9"/>
    <w:rsid w:val="00451FFC"/>
    <w:rsid w:val="004640FB"/>
    <w:rsid w:val="00465A3C"/>
    <w:rsid w:val="0047034F"/>
    <w:rsid w:val="00490107"/>
    <w:rsid w:val="00495799"/>
    <w:rsid w:val="00496E03"/>
    <w:rsid w:val="00497880"/>
    <w:rsid w:val="004A0B64"/>
    <w:rsid w:val="004A1F4E"/>
    <w:rsid w:val="004A661E"/>
    <w:rsid w:val="004A7AB1"/>
    <w:rsid w:val="004B5058"/>
    <w:rsid w:val="004C6275"/>
    <w:rsid w:val="004C6D3E"/>
    <w:rsid w:val="004D64BB"/>
    <w:rsid w:val="004E0AA1"/>
    <w:rsid w:val="004F001A"/>
    <w:rsid w:val="0050253D"/>
    <w:rsid w:val="00504990"/>
    <w:rsid w:val="00506A83"/>
    <w:rsid w:val="00515D5B"/>
    <w:rsid w:val="00521E6B"/>
    <w:rsid w:val="0052211C"/>
    <w:rsid w:val="005253EE"/>
    <w:rsid w:val="005333F0"/>
    <w:rsid w:val="00536615"/>
    <w:rsid w:val="00536992"/>
    <w:rsid w:val="00537E6F"/>
    <w:rsid w:val="00550CAD"/>
    <w:rsid w:val="005714B9"/>
    <w:rsid w:val="00586E4F"/>
    <w:rsid w:val="005913B0"/>
    <w:rsid w:val="005A3BEB"/>
    <w:rsid w:val="005B08A5"/>
    <w:rsid w:val="005B0F49"/>
    <w:rsid w:val="005B6282"/>
    <w:rsid w:val="005C43A1"/>
    <w:rsid w:val="005D08AE"/>
    <w:rsid w:val="005D2156"/>
    <w:rsid w:val="005E1E42"/>
    <w:rsid w:val="005F45A1"/>
    <w:rsid w:val="00601F86"/>
    <w:rsid w:val="006173A5"/>
    <w:rsid w:val="00617BC3"/>
    <w:rsid w:val="00627E1A"/>
    <w:rsid w:val="0064035A"/>
    <w:rsid w:val="006477D4"/>
    <w:rsid w:val="00651181"/>
    <w:rsid w:val="0066168D"/>
    <w:rsid w:val="00663472"/>
    <w:rsid w:val="00664F62"/>
    <w:rsid w:val="00676B04"/>
    <w:rsid w:val="00684F8E"/>
    <w:rsid w:val="00687D81"/>
    <w:rsid w:val="00692C26"/>
    <w:rsid w:val="006A0CDF"/>
    <w:rsid w:val="006D0130"/>
    <w:rsid w:val="006E1D43"/>
    <w:rsid w:val="006F1DE7"/>
    <w:rsid w:val="00711E6B"/>
    <w:rsid w:val="00712242"/>
    <w:rsid w:val="00713DA1"/>
    <w:rsid w:val="00731A90"/>
    <w:rsid w:val="00737CCE"/>
    <w:rsid w:val="0075138A"/>
    <w:rsid w:val="00752D5F"/>
    <w:rsid w:val="00761CC9"/>
    <w:rsid w:val="007622D7"/>
    <w:rsid w:val="00762D38"/>
    <w:rsid w:val="00765199"/>
    <w:rsid w:val="00785736"/>
    <w:rsid w:val="00787E08"/>
    <w:rsid w:val="00790640"/>
    <w:rsid w:val="00791B9C"/>
    <w:rsid w:val="007A3A9F"/>
    <w:rsid w:val="007A4A77"/>
    <w:rsid w:val="007A55FC"/>
    <w:rsid w:val="007B629E"/>
    <w:rsid w:val="007E3CDC"/>
    <w:rsid w:val="007E7945"/>
    <w:rsid w:val="007F0380"/>
    <w:rsid w:val="0080094A"/>
    <w:rsid w:val="00805D30"/>
    <w:rsid w:val="00821AF5"/>
    <w:rsid w:val="00843239"/>
    <w:rsid w:val="00852B69"/>
    <w:rsid w:val="008567FD"/>
    <w:rsid w:val="008602A7"/>
    <w:rsid w:val="008831D2"/>
    <w:rsid w:val="00892781"/>
    <w:rsid w:val="00895417"/>
    <w:rsid w:val="00897BE3"/>
    <w:rsid w:val="008A1F90"/>
    <w:rsid w:val="008A6C07"/>
    <w:rsid w:val="008B4AE1"/>
    <w:rsid w:val="008C18D6"/>
    <w:rsid w:val="008D4150"/>
    <w:rsid w:val="008F1268"/>
    <w:rsid w:val="008F1F9A"/>
    <w:rsid w:val="008F635E"/>
    <w:rsid w:val="008F6F7A"/>
    <w:rsid w:val="00902F3C"/>
    <w:rsid w:val="00906A93"/>
    <w:rsid w:val="00907029"/>
    <w:rsid w:val="009156CA"/>
    <w:rsid w:val="00916B6E"/>
    <w:rsid w:val="00917AE2"/>
    <w:rsid w:val="00935AEE"/>
    <w:rsid w:val="00942268"/>
    <w:rsid w:val="009439F0"/>
    <w:rsid w:val="00943D45"/>
    <w:rsid w:val="00951492"/>
    <w:rsid w:val="00951DA3"/>
    <w:rsid w:val="00964C48"/>
    <w:rsid w:val="00986621"/>
    <w:rsid w:val="009A3ABD"/>
    <w:rsid w:val="009B7DB4"/>
    <w:rsid w:val="009C304F"/>
    <w:rsid w:val="009D637A"/>
    <w:rsid w:val="009D7736"/>
    <w:rsid w:val="009F2CE6"/>
    <w:rsid w:val="00A00711"/>
    <w:rsid w:val="00A162D2"/>
    <w:rsid w:val="00A17C23"/>
    <w:rsid w:val="00A21B96"/>
    <w:rsid w:val="00A25FFF"/>
    <w:rsid w:val="00A33D8E"/>
    <w:rsid w:val="00A36405"/>
    <w:rsid w:val="00A44D71"/>
    <w:rsid w:val="00A450C1"/>
    <w:rsid w:val="00A731D0"/>
    <w:rsid w:val="00A7444A"/>
    <w:rsid w:val="00A856F1"/>
    <w:rsid w:val="00AA605B"/>
    <w:rsid w:val="00AB26E6"/>
    <w:rsid w:val="00AB7FBE"/>
    <w:rsid w:val="00AC5189"/>
    <w:rsid w:val="00AE4EF2"/>
    <w:rsid w:val="00AF1591"/>
    <w:rsid w:val="00AF23AB"/>
    <w:rsid w:val="00AF4CB6"/>
    <w:rsid w:val="00B045EF"/>
    <w:rsid w:val="00B055EB"/>
    <w:rsid w:val="00B13247"/>
    <w:rsid w:val="00B31179"/>
    <w:rsid w:val="00B33FB6"/>
    <w:rsid w:val="00B35AF6"/>
    <w:rsid w:val="00B36619"/>
    <w:rsid w:val="00B42225"/>
    <w:rsid w:val="00B44296"/>
    <w:rsid w:val="00B5784E"/>
    <w:rsid w:val="00B60431"/>
    <w:rsid w:val="00B67A4F"/>
    <w:rsid w:val="00B70339"/>
    <w:rsid w:val="00B72149"/>
    <w:rsid w:val="00B73B12"/>
    <w:rsid w:val="00B74561"/>
    <w:rsid w:val="00B80566"/>
    <w:rsid w:val="00B81AD9"/>
    <w:rsid w:val="00B86A0C"/>
    <w:rsid w:val="00B93583"/>
    <w:rsid w:val="00B952BF"/>
    <w:rsid w:val="00B976FC"/>
    <w:rsid w:val="00BB20F0"/>
    <w:rsid w:val="00BB29CA"/>
    <w:rsid w:val="00BB2DD4"/>
    <w:rsid w:val="00BC27DF"/>
    <w:rsid w:val="00BC5B6D"/>
    <w:rsid w:val="00BC6848"/>
    <w:rsid w:val="00BD2B14"/>
    <w:rsid w:val="00BD6CC4"/>
    <w:rsid w:val="00BE26C0"/>
    <w:rsid w:val="00BE3ACB"/>
    <w:rsid w:val="00BE5E87"/>
    <w:rsid w:val="00BF4499"/>
    <w:rsid w:val="00C02C54"/>
    <w:rsid w:val="00C105A8"/>
    <w:rsid w:val="00C34893"/>
    <w:rsid w:val="00C4102B"/>
    <w:rsid w:val="00C54B0C"/>
    <w:rsid w:val="00C7056D"/>
    <w:rsid w:val="00C719DE"/>
    <w:rsid w:val="00C72BD2"/>
    <w:rsid w:val="00C80394"/>
    <w:rsid w:val="00C811AD"/>
    <w:rsid w:val="00C84937"/>
    <w:rsid w:val="00C85B5B"/>
    <w:rsid w:val="00CA2379"/>
    <w:rsid w:val="00CA4D56"/>
    <w:rsid w:val="00CA7D70"/>
    <w:rsid w:val="00CB5876"/>
    <w:rsid w:val="00CB6E71"/>
    <w:rsid w:val="00CD7F6C"/>
    <w:rsid w:val="00CE3DD6"/>
    <w:rsid w:val="00CE7B3C"/>
    <w:rsid w:val="00D10A38"/>
    <w:rsid w:val="00D1126F"/>
    <w:rsid w:val="00D175EF"/>
    <w:rsid w:val="00D34D81"/>
    <w:rsid w:val="00D538E7"/>
    <w:rsid w:val="00D55229"/>
    <w:rsid w:val="00D622EA"/>
    <w:rsid w:val="00D66DE3"/>
    <w:rsid w:val="00D67062"/>
    <w:rsid w:val="00D76601"/>
    <w:rsid w:val="00D776FC"/>
    <w:rsid w:val="00D81D5B"/>
    <w:rsid w:val="00D85DD5"/>
    <w:rsid w:val="00DA739A"/>
    <w:rsid w:val="00DC5288"/>
    <w:rsid w:val="00DC5BBB"/>
    <w:rsid w:val="00DD1E01"/>
    <w:rsid w:val="00DE00E4"/>
    <w:rsid w:val="00DF3625"/>
    <w:rsid w:val="00DF5707"/>
    <w:rsid w:val="00E06F0F"/>
    <w:rsid w:val="00E10BC2"/>
    <w:rsid w:val="00E12633"/>
    <w:rsid w:val="00E20C67"/>
    <w:rsid w:val="00E24D77"/>
    <w:rsid w:val="00E27322"/>
    <w:rsid w:val="00E3320D"/>
    <w:rsid w:val="00E43C6A"/>
    <w:rsid w:val="00E43E2D"/>
    <w:rsid w:val="00E51232"/>
    <w:rsid w:val="00E5329E"/>
    <w:rsid w:val="00E60DED"/>
    <w:rsid w:val="00E633FF"/>
    <w:rsid w:val="00E654A2"/>
    <w:rsid w:val="00EA15B9"/>
    <w:rsid w:val="00EB0818"/>
    <w:rsid w:val="00EB1D6F"/>
    <w:rsid w:val="00EB4868"/>
    <w:rsid w:val="00EB7F05"/>
    <w:rsid w:val="00EC05F0"/>
    <w:rsid w:val="00EC3469"/>
    <w:rsid w:val="00EE2E56"/>
    <w:rsid w:val="00EE3626"/>
    <w:rsid w:val="00EE639A"/>
    <w:rsid w:val="00EF7ED0"/>
    <w:rsid w:val="00F01C92"/>
    <w:rsid w:val="00F122E4"/>
    <w:rsid w:val="00F204B3"/>
    <w:rsid w:val="00F25B71"/>
    <w:rsid w:val="00F30E78"/>
    <w:rsid w:val="00F32C4D"/>
    <w:rsid w:val="00F50009"/>
    <w:rsid w:val="00F5021B"/>
    <w:rsid w:val="00F51FFD"/>
    <w:rsid w:val="00F52FC6"/>
    <w:rsid w:val="00F55C91"/>
    <w:rsid w:val="00F67EA5"/>
    <w:rsid w:val="00F70F5E"/>
    <w:rsid w:val="00FA3051"/>
    <w:rsid w:val="00FB3B0C"/>
    <w:rsid w:val="00FB762B"/>
    <w:rsid w:val="00FC1B90"/>
    <w:rsid w:val="00FC403F"/>
    <w:rsid w:val="00FC4088"/>
    <w:rsid w:val="00FE2D5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02A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7BC3"/>
    <w:pPr>
      <w:spacing w:after="0" w:line="240" w:lineRule="auto"/>
      <w:ind w:left="720"/>
      <w:contextualSpacing/>
    </w:pPr>
    <w:rPr>
      <w:rFonts w:ascii="Times New Roman" w:eastAsia="Times New Roman" w:hAnsi="Times New Roman" w:cs="Times New Roman"/>
      <w:sz w:val="24"/>
      <w:szCs w:val="24"/>
      <w:lang w:eastAsia="pl-PL"/>
    </w:rPr>
  </w:style>
  <w:style w:type="paragraph" w:styleId="NormalnyWeb">
    <w:name w:val="Normal (Web)"/>
    <w:basedOn w:val="Normalny"/>
    <w:rsid w:val="00617BC3"/>
    <w:pPr>
      <w:spacing w:before="100" w:beforeAutospacing="1" w:after="100" w:afterAutospacing="1" w:line="240" w:lineRule="auto"/>
    </w:pPr>
    <w:rPr>
      <w:rFonts w:ascii="Arial Unicode MS" w:eastAsia="Arial Unicode MS" w:hAnsi="Arial Unicode MS" w:cs="Arial Unicode MS" w:hint="eastAsia"/>
      <w:sz w:val="24"/>
      <w:szCs w:val="24"/>
      <w:lang w:eastAsia="pl-PL"/>
    </w:rPr>
  </w:style>
  <w:style w:type="paragraph" w:styleId="Tekstpodstawowy">
    <w:name w:val="Body Text"/>
    <w:basedOn w:val="Normalny"/>
    <w:link w:val="TekstpodstawowyZnak"/>
    <w:rsid w:val="00731A90"/>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Znak">
    <w:name w:val="Tekst podstawowy Znak"/>
    <w:basedOn w:val="Domylnaczcionkaakapitu"/>
    <w:link w:val="Tekstpodstawowy"/>
    <w:rsid w:val="00731A90"/>
    <w:rPr>
      <w:rFonts w:ascii="Times New Roman" w:eastAsia="Times New Roman" w:hAnsi="Times New Roman" w:cs="Times New Roman"/>
      <w:b/>
      <w:bCs/>
      <w:sz w:val="24"/>
      <w:szCs w:val="24"/>
      <w:lang w:eastAsia="pl-PL"/>
    </w:rPr>
  </w:style>
  <w:style w:type="paragraph" w:styleId="Tekstpodstawowy3">
    <w:name w:val="Body Text 3"/>
    <w:basedOn w:val="Normalny"/>
    <w:link w:val="Tekstpodstawowy3Znak"/>
    <w:uiPriority w:val="99"/>
    <w:semiHidden/>
    <w:unhideWhenUsed/>
    <w:rsid w:val="003364DE"/>
    <w:pPr>
      <w:spacing w:after="120"/>
    </w:pPr>
    <w:rPr>
      <w:sz w:val="16"/>
      <w:szCs w:val="16"/>
    </w:rPr>
  </w:style>
  <w:style w:type="character" w:customStyle="1" w:styleId="Tekstpodstawowy3Znak">
    <w:name w:val="Tekst podstawowy 3 Znak"/>
    <w:basedOn w:val="Domylnaczcionkaakapitu"/>
    <w:link w:val="Tekstpodstawowy3"/>
    <w:uiPriority w:val="99"/>
    <w:semiHidden/>
    <w:rsid w:val="003364DE"/>
    <w:rPr>
      <w:sz w:val="16"/>
      <w:szCs w:val="16"/>
    </w:rPr>
  </w:style>
  <w:style w:type="paragraph" w:styleId="Stopka">
    <w:name w:val="footer"/>
    <w:basedOn w:val="Normalny"/>
    <w:link w:val="StopkaZnak"/>
    <w:uiPriority w:val="99"/>
    <w:rsid w:val="00187A9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187A97"/>
    <w:rPr>
      <w:rFonts w:ascii="Times New Roman" w:eastAsia="Times New Roman" w:hAnsi="Times New Roman" w:cs="Times New Roman"/>
      <w:sz w:val="24"/>
      <w:szCs w:val="24"/>
      <w:lang w:eastAsia="pl-PL"/>
    </w:rPr>
  </w:style>
  <w:style w:type="table" w:styleId="Tabela-Siatka">
    <w:name w:val="Table Grid"/>
    <w:basedOn w:val="Standardowy"/>
    <w:uiPriority w:val="59"/>
    <w:rsid w:val="007906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semiHidden/>
    <w:unhideWhenUsed/>
    <w:rsid w:val="005B0F4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5B0F49"/>
  </w:style>
  <w:style w:type="character" w:styleId="Hipercze">
    <w:name w:val="Hyperlink"/>
    <w:basedOn w:val="Domylnaczcionkaakapitu"/>
    <w:uiPriority w:val="99"/>
    <w:unhideWhenUsed/>
    <w:rsid w:val="00B81AD9"/>
    <w:rPr>
      <w:color w:val="0000FF" w:themeColor="hyperlink"/>
      <w:u w:val="single"/>
    </w:rPr>
  </w:style>
  <w:style w:type="paragraph" w:customStyle="1" w:styleId="Default">
    <w:name w:val="Default"/>
    <w:rsid w:val="0041457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385175362">
      <w:bodyDiv w:val="1"/>
      <w:marLeft w:val="0"/>
      <w:marRight w:val="0"/>
      <w:marTop w:val="0"/>
      <w:marBottom w:val="0"/>
      <w:divBdr>
        <w:top w:val="none" w:sz="0" w:space="0" w:color="auto"/>
        <w:left w:val="none" w:sz="0" w:space="0" w:color="auto"/>
        <w:bottom w:val="none" w:sz="0" w:space="0" w:color="auto"/>
        <w:right w:val="none" w:sz="0" w:space="0" w:color="auto"/>
      </w:divBdr>
      <w:divsChild>
        <w:div w:id="2057191677">
          <w:marLeft w:val="0"/>
          <w:marRight w:val="0"/>
          <w:marTop w:val="0"/>
          <w:marBottom w:val="0"/>
          <w:divBdr>
            <w:top w:val="none" w:sz="0" w:space="0" w:color="auto"/>
            <w:left w:val="none" w:sz="0" w:space="0" w:color="auto"/>
            <w:bottom w:val="none" w:sz="0" w:space="0" w:color="auto"/>
            <w:right w:val="none" w:sz="0" w:space="0" w:color="auto"/>
          </w:divBdr>
          <w:divsChild>
            <w:div w:id="626086511">
              <w:marLeft w:val="0"/>
              <w:marRight w:val="0"/>
              <w:marTop w:val="0"/>
              <w:marBottom w:val="0"/>
              <w:divBdr>
                <w:top w:val="none" w:sz="0" w:space="0" w:color="auto"/>
                <w:left w:val="none" w:sz="0" w:space="0" w:color="auto"/>
                <w:bottom w:val="none" w:sz="0" w:space="0" w:color="auto"/>
                <w:right w:val="none" w:sz="0" w:space="0" w:color="auto"/>
              </w:divBdr>
              <w:divsChild>
                <w:div w:id="499076329">
                  <w:marLeft w:val="0"/>
                  <w:marRight w:val="0"/>
                  <w:marTop w:val="0"/>
                  <w:marBottom w:val="0"/>
                  <w:divBdr>
                    <w:top w:val="none" w:sz="0" w:space="0" w:color="auto"/>
                    <w:left w:val="none" w:sz="0" w:space="0" w:color="auto"/>
                    <w:bottom w:val="none" w:sz="0" w:space="0" w:color="auto"/>
                    <w:right w:val="none" w:sz="0" w:space="0" w:color="auto"/>
                  </w:divBdr>
                  <w:divsChild>
                    <w:div w:id="887300276">
                      <w:marLeft w:val="0"/>
                      <w:marRight w:val="0"/>
                      <w:marTop w:val="0"/>
                      <w:marBottom w:val="0"/>
                      <w:divBdr>
                        <w:top w:val="none" w:sz="0" w:space="0" w:color="auto"/>
                        <w:left w:val="none" w:sz="0" w:space="0" w:color="auto"/>
                        <w:bottom w:val="none" w:sz="0" w:space="0" w:color="auto"/>
                        <w:right w:val="none" w:sz="0" w:space="0" w:color="auto"/>
                      </w:divBdr>
                      <w:divsChild>
                        <w:div w:id="985743633">
                          <w:marLeft w:val="0"/>
                          <w:marRight w:val="0"/>
                          <w:marTop w:val="0"/>
                          <w:marBottom w:val="0"/>
                          <w:divBdr>
                            <w:top w:val="none" w:sz="0" w:space="0" w:color="auto"/>
                            <w:left w:val="none" w:sz="0" w:space="0" w:color="auto"/>
                            <w:bottom w:val="none" w:sz="0" w:space="0" w:color="auto"/>
                            <w:right w:val="none" w:sz="0" w:space="0" w:color="auto"/>
                          </w:divBdr>
                          <w:divsChild>
                            <w:div w:id="1581712789">
                              <w:marLeft w:val="0"/>
                              <w:marRight w:val="0"/>
                              <w:marTop w:val="0"/>
                              <w:marBottom w:val="0"/>
                              <w:divBdr>
                                <w:top w:val="none" w:sz="0" w:space="0" w:color="auto"/>
                                <w:left w:val="none" w:sz="0" w:space="0" w:color="auto"/>
                                <w:bottom w:val="none" w:sz="0" w:space="0" w:color="auto"/>
                                <w:right w:val="none" w:sz="0" w:space="0" w:color="auto"/>
                              </w:divBdr>
                              <w:divsChild>
                                <w:div w:id="218590171">
                                  <w:marLeft w:val="0"/>
                                  <w:marRight w:val="0"/>
                                  <w:marTop w:val="120"/>
                                  <w:marBottom w:val="240"/>
                                  <w:divBdr>
                                    <w:top w:val="none" w:sz="0" w:space="0" w:color="auto"/>
                                    <w:left w:val="none" w:sz="0" w:space="0" w:color="auto"/>
                                    <w:bottom w:val="none" w:sz="0" w:space="0" w:color="auto"/>
                                    <w:right w:val="none" w:sz="0" w:space="0" w:color="auto"/>
                                  </w:divBdr>
                                  <w:divsChild>
                                    <w:div w:id="59324387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290082">
      <w:bodyDiv w:val="1"/>
      <w:marLeft w:val="0"/>
      <w:marRight w:val="0"/>
      <w:marTop w:val="0"/>
      <w:marBottom w:val="0"/>
      <w:divBdr>
        <w:top w:val="none" w:sz="0" w:space="0" w:color="auto"/>
        <w:left w:val="none" w:sz="0" w:space="0" w:color="auto"/>
        <w:bottom w:val="none" w:sz="0" w:space="0" w:color="auto"/>
        <w:right w:val="none" w:sz="0" w:space="0" w:color="auto"/>
      </w:divBdr>
      <w:divsChild>
        <w:div w:id="1585265213">
          <w:marLeft w:val="0"/>
          <w:marRight w:val="0"/>
          <w:marTop w:val="0"/>
          <w:marBottom w:val="0"/>
          <w:divBdr>
            <w:top w:val="none" w:sz="0" w:space="0" w:color="auto"/>
            <w:left w:val="none" w:sz="0" w:space="0" w:color="auto"/>
            <w:bottom w:val="none" w:sz="0" w:space="0" w:color="auto"/>
            <w:right w:val="none" w:sz="0" w:space="0" w:color="auto"/>
          </w:divBdr>
          <w:divsChild>
            <w:div w:id="1423379633">
              <w:marLeft w:val="0"/>
              <w:marRight w:val="0"/>
              <w:marTop w:val="0"/>
              <w:marBottom w:val="0"/>
              <w:divBdr>
                <w:top w:val="none" w:sz="0" w:space="0" w:color="auto"/>
                <w:left w:val="none" w:sz="0" w:space="0" w:color="auto"/>
                <w:bottom w:val="none" w:sz="0" w:space="0" w:color="auto"/>
                <w:right w:val="none" w:sz="0" w:space="0" w:color="auto"/>
              </w:divBdr>
              <w:divsChild>
                <w:div w:id="1287396489">
                  <w:marLeft w:val="0"/>
                  <w:marRight w:val="0"/>
                  <w:marTop w:val="0"/>
                  <w:marBottom w:val="0"/>
                  <w:divBdr>
                    <w:top w:val="none" w:sz="0" w:space="0" w:color="auto"/>
                    <w:left w:val="none" w:sz="0" w:space="0" w:color="auto"/>
                    <w:bottom w:val="none" w:sz="0" w:space="0" w:color="auto"/>
                    <w:right w:val="none" w:sz="0" w:space="0" w:color="auto"/>
                  </w:divBdr>
                  <w:divsChild>
                    <w:div w:id="102307476">
                      <w:marLeft w:val="0"/>
                      <w:marRight w:val="0"/>
                      <w:marTop w:val="0"/>
                      <w:marBottom w:val="0"/>
                      <w:divBdr>
                        <w:top w:val="none" w:sz="0" w:space="0" w:color="auto"/>
                        <w:left w:val="none" w:sz="0" w:space="0" w:color="auto"/>
                        <w:bottom w:val="none" w:sz="0" w:space="0" w:color="auto"/>
                        <w:right w:val="none" w:sz="0" w:space="0" w:color="auto"/>
                      </w:divBdr>
                      <w:divsChild>
                        <w:div w:id="1964771278">
                          <w:marLeft w:val="0"/>
                          <w:marRight w:val="0"/>
                          <w:marTop w:val="0"/>
                          <w:marBottom w:val="0"/>
                          <w:divBdr>
                            <w:top w:val="none" w:sz="0" w:space="0" w:color="auto"/>
                            <w:left w:val="none" w:sz="0" w:space="0" w:color="auto"/>
                            <w:bottom w:val="none" w:sz="0" w:space="0" w:color="auto"/>
                            <w:right w:val="none" w:sz="0" w:space="0" w:color="auto"/>
                          </w:divBdr>
                          <w:divsChild>
                            <w:div w:id="1698693897">
                              <w:marLeft w:val="0"/>
                              <w:marRight w:val="0"/>
                              <w:marTop w:val="0"/>
                              <w:marBottom w:val="0"/>
                              <w:divBdr>
                                <w:top w:val="none" w:sz="0" w:space="0" w:color="auto"/>
                                <w:left w:val="none" w:sz="0" w:space="0" w:color="auto"/>
                                <w:bottom w:val="none" w:sz="0" w:space="0" w:color="auto"/>
                                <w:right w:val="none" w:sz="0" w:space="0" w:color="auto"/>
                              </w:divBdr>
                              <w:divsChild>
                                <w:div w:id="198201486">
                                  <w:marLeft w:val="0"/>
                                  <w:marRight w:val="0"/>
                                  <w:marTop w:val="120"/>
                                  <w:marBottom w:val="240"/>
                                  <w:divBdr>
                                    <w:top w:val="none" w:sz="0" w:space="0" w:color="auto"/>
                                    <w:left w:val="none" w:sz="0" w:space="0" w:color="auto"/>
                                    <w:bottom w:val="none" w:sz="0" w:space="0" w:color="auto"/>
                                    <w:right w:val="none" w:sz="0" w:space="0" w:color="auto"/>
                                  </w:divBdr>
                                  <w:divsChild>
                                    <w:div w:id="83665382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uroorlegniazdo@op.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iuroorlegniazdo@op.pl" TargetMode="External"/><Relationship Id="rId4" Type="http://schemas.openxmlformats.org/officeDocument/2006/relationships/settings" Target="settings.xml"/><Relationship Id="rId9" Type="http://schemas.openxmlformats.org/officeDocument/2006/relationships/hyperlink" Target="mailto:biuroorlegniazdo@o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415DC1-31F0-4E87-9226-C49508168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3722</TotalTime>
  <Pages>19</Pages>
  <Words>7298</Words>
  <Characters>43793</Characters>
  <Application>Microsoft Office Word</Application>
  <DocSecurity>0</DocSecurity>
  <Lines>364</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Lazarczyk.barbara</dc:creator>
  <cp:keywords/>
  <dc:description/>
  <cp:lastModifiedBy>kowalczyk.lucyna</cp:lastModifiedBy>
  <cp:revision>129</cp:revision>
  <cp:lastPrinted>2017-03-29T11:03:00Z</cp:lastPrinted>
  <dcterms:created xsi:type="dcterms:W3CDTF">2016-08-02T14:40:00Z</dcterms:created>
  <dcterms:modified xsi:type="dcterms:W3CDTF">2017-03-29T12:31:00Z</dcterms:modified>
</cp:coreProperties>
</file>